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0DD8" w:rsidRDefault="00C80DD8">
      <w:pPr>
        <w:spacing w:after="0"/>
        <w:jc w:val="left"/>
        <w:rPr>
          <w:rFonts w:ascii="Arial" w:eastAsia="Arial" w:hAnsi="Arial"/>
          <w:b/>
          <w:sz w:val="36"/>
          <w:szCs w:val="36"/>
        </w:rPr>
      </w:pPr>
      <w:bookmarkStart w:id="0" w:name="_GoBack"/>
      <w:bookmarkEnd w:id="0"/>
    </w:p>
    <w:p w:rsidR="00C80DD8" w:rsidRDefault="00D05879">
      <w:pPr>
        <w:jc w:val="left"/>
        <w:rPr>
          <w:rFonts w:ascii="Arial" w:eastAsia="Arial" w:hAnsi="Arial"/>
          <w:b/>
          <w:sz w:val="36"/>
          <w:szCs w:val="36"/>
        </w:rPr>
      </w:pPr>
      <w:r>
        <w:rPr>
          <w:rFonts w:ascii="Arial" w:eastAsia="Arial" w:hAnsi="Arial"/>
          <w:b/>
          <w:sz w:val="36"/>
          <w:szCs w:val="36"/>
        </w:rPr>
        <w:t>Schedule 7 (Staff Transfer)</w:t>
      </w:r>
    </w:p>
    <w:p w:rsidR="00C80DD8" w:rsidRDefault="00D05879">
      <w:pPr>
        <w:keepNext/>
        <w:numPr>
          <w:ilvl w:val="0"/>
          <w:numId w:val="11"/>
        </w:numPr>
        <w:pBdr>
          <w:top w:val="nil"/>
          <w:left w:val="nil"/>
          <w:bottom w:val="nil"/>
          <w:right w:val="nil"/>
          <w:between w:val="nil"/>
        </w:pBdr>
        <w:spacing w:before="120"/>
        <w:jc w:val="left"/>
        <w:rPr>
          <w:rFonts w:ascii="Arial Bold" w:eastAsia="Arial Bold" w:hAnsi="Arial Bold" w:cs="Arial Bold"/>
          <w:b/>
          <w:color w:val="000000"/>
          <w:sz w:val="24"/>
          <w:szCs w:val="24"/>
        </w:rPr>
      </w:pPr>
      <w:bookmarkStart w:id="1" w:name="_heading=h.gjdgxs" w:colFirst="0" w:colLast="0"/>
      <w:bookmarkEnd w:id="1"/>
      <w:r>
        <w:rPr>
          <w:rFonts w:ascii="Arial Bold" w:eastAsia="Arial Bold" w:hAnsi="Arial Bold" w:cs="Arial Bold"/>
          <w:b/>
          <w:color w:val="000000"/>
          <w:sz w:val="24"/>
          <w:szCs w:val="24"/>
        </w:rPr>
        <w:t>Definitions</w:t>
      </w:r>
    </w:p>
    <w:p w:rsidR="00C80DD8" w:rsidRDefault="00D05879">
      <w:pPr>
        <w:keepNext/>
        <w:numPr>
          <w:ilvl w:val="1"/>
          <w:numId w:val="11"/>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Schedule 1 (Definitions):</w:t>
      </w:r>
    </w:p>
    <w:tbl>
      <w:tblPr>
        <w:tblStyle w:val="a4"/>
        <w:tblW w:w="9026"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C80DD8">
        <w:tc>
          <w:tcPr>
            <w:tcW w:w="2917" w:type="dxa"/>
          </w:tcPr>
          <w:p w:rsidR="00C80DD8" w:rsidRDefault="00D05879">
            <w:pPr>
              <w:pBdr>
                <w:top w:val="nil"/>
                <w:left w:val="nil"/>
                <w:bottom w:val="nil"/>
                <w:right w:val="nil"/>
                <w:between w:val="nil"/>
              </w:pBdr>
              <w:spacing w:after="0"/>
              <w:ind w:left="733" w:hanging="736"/>
              <w:jc w:val="left"/>
              <w:rPr>
                <w:rFonts w:ascii="Arial" w:eastAsia="Arial" w:hAnsi="Arial"/>
                <w:b/>
                <w:sz w:val="24"/>
                <w:szCs w:val="24"/>
                <w:highlight w:val="green"/>
              </w:rPr>
            </w:pPr>
            <w:r>
              <w:rPr>
                <w:rFonts w:ascii="Arial" w:eastAsia="Arial" w:hAnsi="Arial"/>
                <w:b/>
                <w:sz w:val="24"/>
                <w:szCs w:val="24"/>
              </w:rPr>
              <w:t>"Employee Liability"</w:t>
            </w:r>
          </w:p>
        </w:tc>
        <w:tc>
          <w:tcPr>
            <w:tcW w:w="6109" w:type="dxa"/>
          </w:tcPr>
          <w:p w:rsidR="00C80DD8" w:rsidRDefault="00D05879">
            <w:pPr>
              <w:tabs>
                <w:tab w:val="left" w:pos="-179"/>
                <w:tab w:val="left" w:pos="-9"/>
              </w:tabs>
              <w:spacing w:after="120"/>
              <w:jc w:val="left"/>
              <w:rPr>
                <w:rFonts w:ascii="Arial" w:eastAsia="Arial" w:hAnsi="Arial"/>
                <w:b/>
                <w:sz w:val="24"/>
                <w:szCs w:val="24"/>
              </w:rPr>
            </w:pPr>
            <w:bookmarkStart w:id="2" w:name="_heading=h.1fob9te" w:colFirst="0" w:colLast="0"/>
            <w:bookmarkEnd w:id="2"/>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C80DD8" w:rsidRDefault="00D05879">
            <w:pPr>
              <w:numPr>
                <w:ilvl w:val="1"/>
                <w:numId w:val="6"/>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C80DD8">
        <w:tc>
          <w:tcPr>
            <w:tcW w:w="2917" w:type="dxa"/>
          </w:tcPr>
          <w:p w:rsidR="00C80DD8" w:rsidRDefault="00C80DD8">
            <w:pPr>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numPr>
                <w:ilvl w:val="1"/>
                <w:numId w:val="6"/>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unfair, wrongful or constructive dismissal compensation;</w:t>
            </w:r>
          </w:p>
        </w:tc>
      </w:tr>
      <w:tr w:rsidR="00C80DD8">
        <w:tc>
          <w:tcPr>
            <w:tcW w:w="2917" w:type="dxa"/>
          </w:tcPr>
          <w:p w:rsidR="00C80DD8" w:rsidRDefault="00C80DD8">
            <w:pPr>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numPr>
                <w:ilvl w:val="1"/>
                <w:numId w:val="6"/>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C80DD8">
        <w:tc>
          <w:tcPr>
            <w:tcW w:w="2917" w:type="dxa"/>
          </w:tcPr>
          <w:p w:rsidR="00C80DD8" w:rsidRDefault="00C80DD8">
            <w:pPr>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numPr>
                <w:ilvl w:val="1"/>
                <w:numId w:val="6"/>
              </w:numPr>
              <w:tabs>
                <w:tab w:val="left" w:pos="-576"/>
                <w:tab w:val="left" w:pos="144"/>
              </w:tabs>
              <w:spacing w:after="120"/>
              <w:ind w:hanging="545"/>
              <w:jc w:val="left"/>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C80DD8">
        <w:tc>
          <w:tcPr>
            <w:tcW w:w="2917" w:type="dxa"/>
          </w:tcPr>
          <w:p w:rsidR="00C80DD8" w:rsidRDefault="00C80DD8">
            <w:pPr>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numPr>
                <w:ilvl w:val="1"/>
                <w:numId w:val="6"/>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outstanding debts and unlawful deduction of wages including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80DD8">
        <w:tc>
          <w:tcPr>
            <w:tcW w:w="2917" w:type="dxa"/>
          </w:tcPr>
          <w:p w:rsidR="00C80DD8" w:rsidRDefault="00C80DD8">
            <w:pPr>
              <w:keepNext/>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numPr>
                <w:ilvl w:val="1"/>
                <w:numId w:val="6"/>
              </w:numPr>
              <w:tabs>
                <w:tab w:val="left" w:pos="-576"/>
                <w:tab w:val="left" w:pos="144"/>
              </w:tabs>
              <w:spacing w:after="120"/>
              <w:ind w:hanging="545"/>
              <w:jc w:val="left"/>
              <w:rPr>
                <w:rFonts w:ascii="Arial" w:eastAsia="Arial" w:hAnsi="Arial"/>
                <w:b/>
                <w:i/>
                <w:sz w:val="24"/>
                <w:szCs w:val="24"/>
              </w:rPr>
            </w:pPr>
            <w:r>
              <w:rPr>
                <w:rFonts w:ascii="Arial" w:eastAsia="Arial" w:hAnsi="Arial"/>
                <w:sz w:val="24"/>
                <w:szCs w:val="24"/>
              </w:rPr>
              <w:t>claims whether in tort, contract or statute or otherwise;</w:t>
            </w:r>
          </w:p>
        </w:tc>
      </w:tr>
      <w:tr w:rsidR="00C80DD8">
        <w:tc>
          <w:tcPr>
            <w:tcW w:w="2917" w:type="dxa"/>
          </w:tcPr>
          <w:p w:rsidR="00C80DD8" w:rsidRDefault="00C80DD8">
            <w:pPr>
              <w:pBdr>
                <w:top w:val="nil"/>
                <w:left w:val="nil"/>
                <w:bottom w:val="nil"/>
                <w:right w:val="nil"/>
                <w:between w:val="nil"/>
              </w:pBdr>
              <w:spacing w:after="0"/>
              <w:ind w:left="706"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tabs>
                <w:tab w:val="left" w:pos="235"/>
              </w:tabs>
              <w:spacing w:before="120" w:after="120"/>
              <w:jc w:val="left"/>
              <w:rPr>
                <w:rFonts w:ascii="Arial" w:eastAsia="Arial" w:hAnsi="Arial"/>
                <w:sz w:val="24"/>
                <w:szCs w:val="24"/>
              </w:rPr>
            </w:pPr>
            <w:r>
              <w:rPr>
                <w:rFonts w:ascii="Arial" w:eastAsia="Arial" w:hAnsi="Arial"/>
                <w:sz w:val="24"/>
                <w:szCs w:val="24"/>
              </w:rPr>
              <w:t>any investigation by the Equality and Human Rights Commission or other enforcement, regulatory or supervisory body and of implementing any requirements which may arise from such investigation;</w:t>
            </w:r>
          </w:p>
        </w:tc>
      </w:tr>
      <w:tr w:rsidR="00C80DD8">
        <w:tc>
          <w:tcPr>
            <w:tcW w:w="2917" w:type="dxa"/>
          </w:tcPr>
          <w:p w:rsidR="00C80DD8" w:rsidRDefault="00D05879">
            <w:pPr>
              <w:pBdr>
                <w:top w:val="nil"/>
                <w:left w:val="nil"/>
                <w:bottom w:val="nil"/>
                <w:right w:val="nil"/>
                <w:between w:val="nil"/>
              </w:pBdr>
              <w:spacing w:before="120" w:after="120"/>
              <w:ind w:left="709" w:hanging="709"/>
              <w:jc w:val="left"/>
              <w:rPr>
                <w:rFonts w:ascii="Arial" w:eastAsia="Arial" w:hAnsi="Arial"/>
                <w:b/>
                <w:sz w:val="24"/>
                <w:szCs w:val="24"/>
              </w:rPr>
            </w:pPr>
            <w:r>
              <w:rPr>
                <w:rFonts w:ascii="Arial" w:eastAsia="Arial" w:hAnsi="Arial"/>
                <w:b/>
                <w:sz w:val="24"/>
                <w:szCs w:val="24"/>
              </w:rPr>
              <w:lastRenderedPageBreak/>
              <w:t>"Former Supplier"</w:t>
            </w:r>
          </w:p>
        </w:tc>
        <w:tc>
          <w:tcPr>
            <w:tcW w:w="6109" w:type="dxa"/>
          </w:tcPr>
          <w:p w:rsidR="00C80DD8" w:rsidRDefault="00D05879">
            <w:pPr>
              <w:pBdr>
                <w:top w:val="nil"/>
                <w:left w:val="nil"/>
                <w:bottom w:val="nil"/>
                <w:right w:val="nil"/>
                <w:between w:val="nil"/>
              </w:pBdr>
              <w:tabs>
                <w:tab w:val="left" w:pos="235"/>
              </w:tabs>
              <w:spacing w:before="120" w:after="120"/>
              <w:jc w:val="left"/>
              <w:rPr>
                <w:rFonts w:ascii="Arial" w:eastAsia="Arial" w:hAnsi="Arial"/>
                <w:sz w:val="24"/>
                <w:szCs w:val="24"/>
              </w:rPr>
            </w:pPr>
            <w:r>
              <w:rPr>
                <w:rFonts w:ascii="Arial" w:eastAsia="Arial" w:hAnsi="Arial"/>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C80DD8">
        <w:tc>
          <w:tcPr>
            <w:tcW w:w="2917" w:type="dxa"/>
          </w:tcPr>
          <w:p w:rsidR="00C80DD8" w:rsidRDefault="00D05879">
            <w:pPr>
              <w:pBdr>
                <w:top w:val="nil"/>
                <w:left w:val="nil"/>
                <w:bottom w:val="nil"/>
                <w:right w:val="nil"/>
                <w:between w:val="nil"/>
              </w:pBdr>
              <w:spacing w:before="120" w:after="120"/>
              <w:ind w:left="709" w:right="-179" w:hanging="709"/>
              <w:jc w:val="left"/>
              <w:rPr>
                <w:rFonts w:ascii="Arial" w:eastAsia="Arial" w:hAnsi="Arial"/>
                <w:b/>
                <w:sz w:val="24"/>
                <w:szCs w:val="24"/>
              </w:rPr>
            </w:pPr>
            <w:r>
              <w:rPr>
                <w:rFonts w:ascii="Arial" w:eastAsia="Arial" w:hAnsi="Arial"/>
                <w:b/>
                <w:sz w:val="24"/>
                <w:szCs w:val="24"/>
              </w:rPr>
              <w:t>"Partial Termination"</w:t>
            </w:r>
          </w:p>
        </w:tc>
        <w:tc>
          <w:tcPr>
            <w:tcW w:w="6109" w:type="dxa"/>
          </w:tcPr>
          <w:p w:rsidR="00C80DD8" w:rsidRDefault="00D05879">
            <w:pPr>
              <w:pBdr>
                <w:top w:val="nil"/>
                <w:left w:val="nil"/>
                <w:bottom w:val="nil"/>
                <w:right w:val="nil"/>
                <w:between w:val="nil"/>
              </w:pBdr>
              <w:tabs>
                <w:tab w:val="left" w:pos="235"/>
              </w:tabs>
              <w:spacing w:before="120" w:after="120"/>
              <w:jc w:val="left"/>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the Buyer can end this contract ) or 10.6 (When the Supplier can end the contract);</w:t>
            </w:r>
          </w:p>
        </w:tc>
      </w:tr>
      <w:tr w:rsidR="00C80DD8">
        <w:tc>
          <w:tcPr>
            <w:tcW w:w="2917" w:type="dxa"/>
          </w:tcPr>
          <w:p w:rsidR="00C80DD8" w:rsidRDefault="00D05879">
            <w:pPr>
              <w:pBdr>
                <w:top w:val="nil"/>
                <w:left w:val="nil"/>
                <w:bottom w:val="nil"/>
                <w:right w:val="nil"/>
                <w:between w:val="nil"/>
              </w:pBdr>
              <w:spacing w:before="120" w:after="120"/>
              <w:ind w:left="709" w:hanging="709"/>
              <w:jc w:val="left"/>
              <w:rPr>
                <w:rFonts w:ascii="Arial" w:eastAsia="Arial" w:hAnsi="Arial"/>
                <w:b/>
                <w:sz w:val="24"/>
                <w:szCs w:val="24"/>
              </w:rPr>
            </w:pPr>
            <w:r>
              <w:rPr>
                <w:rFonts w:ascii="Arial" w:eastAsia="Arial" w:hAnsi="Arial"/>
                <w:b/>
                <w:sz w:val="24"/>
                <w:szCs w:val="24"/>
              </w:rPr>
              <w:t>"Relevant Transfer"</w:t>
            </w:r>
          </w:p>
        </w:tc>
        <w:tc>
          <w:tcPr>
            <w:tcW w:w="6109" w:type="dxa"/>
          </w:tcPr>
          <w:p w:rsidR="00C80DD8" w:rsidRDefault="00D05879">
            <w:pPr>
              <w:pBdr>
                <w:top w:val="nil"/>
                <w:left w:val="nil"/>
                <w:bottom w:val="nil"/>
                <w:right w:val="nil"/>
                <w:between w:val="nil"/>
              </w:pBdr>
              <w:tabs>
                <w:tab w:val="left" w:pos="34"/>
              </w:tabs>
              <w:spacing w:before="120" w:after="120"/>
              <w:jc w:val="left"/>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C80DD8">
        <w:tc>
          <w:tcPr>
            <w:tcW w:w="2917" w:type="dxa"/>
          </w:tcPr>
          <w:p w:rsidR="00C80DD8" w:rsidRDefault="00D05879">
            <w:pPr>
              <w:pBdr>
                <w:top w:val="nil"/>
                <w:left w:val="nil"/>
                <w:bottom w:val="nil"/>
                <w:right w:val="nil"/>
                <w:between w:val="nil"/>
              </w:pBdr>
              <w:spacing w:before="120" w:after="120"/>
              <w:ind w:left="709" w:hanging="709"/>
              <w:jc w:val="left"/>
              <w:rPr>
                <w:rFonts w:ascii="Arial" w:eastAsia="Arial" w:hAnsi="Arial"/>
                <w:b/>
                <w:sz w:val="24"/>
                <w:szCs w:val="24"/>
              </w:rPr>
            </w:pPr>
            <w:r>
              <w:rPr>
                <w:rFonts w:ascii="Arial" w:eastAsia="Arial" w:hAnsi="Arial"/>
                <w:b/>
                <w:sz w:val="24"/>
                <w:szCs w:val="24"/>
              </w:rPr>
              <w:t>"Relevant Transfer Date"</w:t>
            </w:r>
          </w:p>
        </w:tc>
        <w:tc>
          <w:tcPr>
            <w:tcW w:w="6109" w:type="dxa"/>
          </w:tcPr>
          <w:p w:rsidR="00C80DD8" w:rsidRDefault="00D05879">
            <w:pPr>
              <w:pBdr>
                <w:top w:val="nil"/>
                <w:left w:val="nil"/>
                <w:bottom w:val="nil"/>
                <w:right w:val="nil"/>
                <w:between w:val="nil"/>
              </w:pBdr>
              <w:tabs>
                <w:tab w:val="left" w:pos="34"/>
              </w:tabs>
              <w:spacing w:before="120" w:after="120"/>
              <w:jc w:val="left"/>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and for the purposes of Part D: Pensions, shall include the Start Date, where appropriate;</w:t>
            </w:r>
          </w:p>
        </w:tc>
      </w:tr>
      <w:tr w:rsidR="00C80DD8">
        <w:tc>
          <w:tcPr>
            <w:tcW w:w="2917" w:type="dxa"/>
          </w:tcPr>
          <w:p w:rsidR="00C80DD8" w:rsidRDefault="00D05879">
            <w:pPr>
              <w:pBdr>
                <w:top w:val="nil"/>
                <w:left w:val="nil"/>
                <w:bottom w:val="nil"/>
                <w:right w:val="nil"/>
                <w:between w:val="nil"/>
              </w:pBdr>
              <w:spacing w:before="120" w:after="120"/>
              <w:ind w:left="165" w:hanging="165"/>
              <w:jc w:val="left"/>
              <w:rPr>
                <w:rFonts w:ascii="Arial" w:eastAsia="Arial" w:hAnsi="Arial"/>
                <w:b/>
                <w:sz w:val="24"/>
                <w:szCs w:val="24"/>
              </w:rPr>
            </w:pPr>
            <w:r>
              <w:rPr>
                <w:rFonts w:ascii="Arial" w:eastAsia="Arial" w:hAnsi="Arial"/>
                <w:b/>
                <w:sz w:val="24"/>
                <w:szCs w:val="24"/>
              </w:rPr>
              <w:t>"Supplier's Final Supplier Personnel List"</w:t>
            </w:r>
          </w:p>
        </w:tc>
        <w:tc>
          <w:tcPr>
            <w:tcW w:w="6109" w:type="dxa"/>
          </w:tcPr>
          <w:p w:rsidR="00C80DD8" w:rsidRDefault="00D05879">
            <w:pPr>
              <w:pBdr>
                <w:top w:val="nil"/>
                <w:left w:val="nil"/>
                <w:bottom w:val="nil"/>
                <w:right w:val="nil"/>
                <w:between w:val="nil"/>
              </w:pBdr>
              <w:tabs>
                <w:tab w:val="left" w:pos="34"/>
              </w:tabs>
              <w:spacing w:before="120" w:after="120"/>
              <w:jc w:val="left"/>
              <w:rPr>
                <w:rFonts w:ascii="Arial" w:eastAsia="Arial" w:hAnsi="Arial"/>
                <w:sz w:val="24"/>
                <w:szCs w:val="24"/>
              </w:rPr>
            </w:pPr>
            <w:r>
              <w:rPr>
                <w:rFonts w:ascii="Arial" w:eastAsia="Arial" w:hAnsi="Arial"/>
                <w:sz w:val="24"/>
                <w:szCs w:val="24"/>
              </w:rPr>
              <w:t>a list provided by the Supplier of all Supplier Personnel whose will transfer under the Employment Regulations on the Service Transfer Date;</w:t>
            </w:r>
          </w:p>
        </w:tc>
      </w:tr>
      <w:tr w:rsidR="00C80DD8">
        <w:tc>
          <w:tcPr>
            <w:tcW w:w="2917" w:type="dxa"/>
          </w:tcPr>
          <w:p w:rsidR="00C80DD8" w:rsidRDefault="00D05879">
            <w:pPr>
              <w:pBdr>
                <w:top w:val="nil"/>
                <w:left w:val="nil"/>
                <w:bottom w:val="nil"/>
                <w:right w:val="nil"/>
                <w:between w:val="nil"/>
              </w:pBdr>
              <w:spacing w:before="120" w:after="120"/>
              <w:ind w:left="165" w:hanging="165"/>
              <w:jc w:val="left"/>
              <w:rPr>
                <w:rFonts w:ascii="Arial" w:eastAsia="Arial" w:hAnsi="Arial"/>
                <w:b/>
                <w:sz w:val="24"/>
                <w:szCs w:val="24"/>
              </w:rPr>
            </w:pPr>
            <w:r>
              <w:rPr>
                <w:rFonts w:ascii="Arial" w:eastAsia="Arial" w:hAnsi="Arial"/>
                <w:b/>
                <w:sz w:val="24"/>
                <w:szCs w:val="24"/>
              </w:rPr>
              <w:t>"Supplier's Provisional Supplier Personnel List"</w:t>
            </w:r>
          </w:p>
        </w:tc>
        <w:tc>
          <w:tcPr>
            <w:tcW w:w="6109" w:type="dxa"/>
          </w:tcPr>
          <w:p w:rsidR="00C80DD8" w:rsidRDefault="00D05879">
            <w:pPr>
              <w:pBdr>
                <w:top w:val="nil"/>
                <w:left w:val="nil"/>
                <w:bottom w:val="nil"/>
                <w:right w:val="nil"/>
                <w:between w:val="nil"/>
              </w:pBdr>
              <w:spacing w:before="120" w:after="120"/>
              <w:ind w:left="34" w:hanging="34"/>
              <w:jc w:val="left"/>
              <w:rPr>
                <w:rFonts w:ascii="Arial" w:eastAsia="Arial" w:hAnsi="Arial"/>
                <w:sz w:val="24"/>
                <w:szCs w:val="24"/>
              </w:rPr>
            </w:pPr>
            <w:r>
              <w:rPr>
                <w:rFonts w:ascii="Arial" w:eastAsia="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C80DD8">
        <w:tc>
          <w:tcPr>
            <w:tcW w:w="2917" w:type="dxa"/>
          </w:tcPr>
          <w:p w:rsidR="00C80DD8" w:rsidRDefault="00D05879">
            <w:pPr>
              <w:keepNext/>
              <w:pBdr>
                <w:top w:val="nil"/>
                <w:left w:val="nil"/>
                <w:bottom w:val="nil"/>
                <w:right w:val="nil"/>
                <w:between w:val="nil"/>
              </w:pBdr>
              <w:spacing w:before="120" w:after="120"/>
              <w:ind w:left="709" w:hanging="709"/>
              <w:jc w:val="left"/>
              <w:rPr>
                <w:rFonts w:ascii="Arial" w:eastAsia="Arial" w:hAnsi="Arial"/>
                <w:b/>
                <w:sz w:val="24"/>
                <w:szCs w:val="24"/>
              </w:rPr>
            </w:pPr>
            <w:r>
              <w:rPr>
                <w:rFonts w:ascii="Arial" w:eastAsia="Arial" w:hAnsi="Arial"/>
                <w:b/>
                <w:sz w:val="24"/>
                <w:szCs w:val="24"/>
              </w:rPr>
              <w:t>"Staffing Information"</w:t>
            </w:r>
          </w:p>
        </w:tc>
        <w:tc>
          <w:tcPr>
            <w:tcW w:w="6109" w:type="dxa"/>
          </w:tcPr>
          <w:p w:rsidR="00C80DD8" w:rsidRDefault="00D05879">
            <w:pPr>
              <w:keepNext/>
              <w:pBdr>
                <w:top w:val="nil"/>
                <w:left w:val="nil"/>
                <w:bottom w:val="nil"/>
                <w:right w:val="nil"/>
                <w:between w:val="nil"/>
              </w:pBdr>
              <w:spacing w:before="120" w:after="120"/>
              <w:jc w:val="left"/>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C80DD8" w:rsidRDefault="00D05879">
            <w:pPr>
              <w:keepNext/>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hanging="709"/>
              <w:jc w:val="left"/>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(e)</w:t>
            </w:r>
            <w:r>
              <w:rPr>
                <w:rFonts w:ascii="Arial" w:eastAsia="Arial" w:hAnsi="Arial"/>
                <w:sz w:val="24"/>
                <w:szCs w:val="24"/>
              </w:rPr>
              <w:tab/>
              <w:t>their wages, salaries, bonuses and profit sharing arrangements as applicable;</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long term absence; </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(i)</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C80DD8">
        <w:tc>
          <w:tcPr>
            <w:tcW w:w="2917" w:type="dxa"/>
          </w:tcPr>
          <w:p w:rsidR="00C80DD8" w:rsidRDefault="00C80DD8">
            <w:pPr>
              <w:pBdr>
                <w:top w:val="nil"/>
                <w:left w:val="nil"/>
                <w:bottom w:val="nil"/>
                <w:right w:val="nil"/>
                <w:between w:val="nil"/>
              </w:pBdr>
              <w:spacing w:before="120" w:after="120"/>
              <w:ind w:left="709" w:hanging="709"/>
              <w:jc w:val="left"/>
              <w:rPr>
                <w:rFonts w:ascii="Arial" w:eastAsia="Arial" w:hAnsi="Arial"/>
                <w:b/>
                <w:sz w:val="24"/>
                <w:szCs w:val="24"/>
              </w:rPr>
            </w:pPr>
          </w:p>
        </w:tc>
        <w:tc>
          <w:tcPr>
            <w:tcW w:w="6109" w:type="dxa"/>
          </w:tcPr>
          <w:p w:rsidR="00C80DD8" w:rsidRDefault="00D05879">
            <w:pPr>
              <w:pBdr>
                <w:top w:val="nil"/>
                <w:left w:val="nil"/>
                <w:bottom w:val="nil"/>
                <w:right w:val="nil"/>
                <w:between w:val="nil"/>
              </w:pBdr>
              <w:spacing w:before="120" w:after="120"/>
              <w:ind w:left="720" w:hanging="720"/>
              <w:jc w:val="left"/>
              <w:rPr>
                <w:rFonts w:ascii="Arial" w:eastAsia="Arial" w:hAnsi="Arial"/>
                <w:sz w:val="24"/>
                <w:szCs w:val="24"/>
              </w:rPr>
            </w:pPr>
            <w:r>
              <w:rPr>
                <w:rFonts w:ascii="Arial" w:eastAsia="Arial" w:hAnsi="Arial"/>
                <w:sz w:val="24"/>
                <w:szCs w:val="24"/>
              </w:rPr>
              <w:t>(j)</w:t>
            </w:r>
            <w:r>
              <w:rPr>
                <w:rFonts w:ascii="Arial" w:eastAsia="Arial" w:hAnsi="Arial"/>
                <w:sz w:val="24"/>
                <w:szCs w:val="24"/>
              </w:rPr>
              <w:tab/>
              <w:t>any other "employee liability information" as such term is defined in regulation 11 of the Employment Regulations;</w:t>
            </w:r>
          </w:p>
        </w:tc>
      </w:tr>
      <w:tr w:rsidR="00C80DD8">
        <w:tc>
          <w:tcPr>
            <w:tcW w:w="2917" w:type="dxa"/>
          </w:tcPr>
          <w:p w:rsidR="00C80DD8" w:rsidRDefault="00D05879">
            <w:pPr>
              <w:pBdr>
                <w:top w:val="nil"/>
                <w:left w:val="nil"/>
                <w:bottom w:val="nil"/>
                <w:right w:val="nil"/>
                <w:between w:val="nil"/>
              </w:pBdr>
              <w:spacing w:before="120" w:after="120"/>
              <w:ind w:left="709" w:hanging="709"/>
              <w:jc w:val="left"/>
              <w:rPr>
                <w:rFonts w:ascii="Arial" w:eastAsia="Arial" w:hAnsi="Arial"/>
                <w:b/>
                <w:sz w:val="24"/>
                <w:szCs w:val="24"/>
              </w:rPr>
            </w:pPr>
            <w:r>
              <w:rPr>
                <w:rFonts w:ascii="Arial" w:eastAsia="Arial" w:hAnsi="Arial"/>
                <w:b/>
                <w:sz w:val="24"/>
                <w:szCs w:val="24"/>
              </w:rPr>
              <w:t>"Term"</w:t>
            </w:r>
          </w:p>
        </w:tc>
        <w:tc>
          <w:tcPr>
            <w:tcW w:w="6109" w:type="dxa"/>
          </w:tcPr>
          <w:p w:rsidR="00C80DD8" w:rsidRDefault="00D05879">
            <w:pPr>
              <w:pBdr>
                <w:top w:val="nil"/>
                <w:left w:val="nil"/>
                <w:bottom w:val="nil"/>
                <w:right w:val="nil"/>
                <w:between w:val="nil"/>
              </w:pBdr>
              <w:spacing w:before="120" w:after="120"/>
              <w:jc w:val="left"/>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C80DD8">
        <w:tc>
          <w:tcPr>
            <w:tcW w:w="2917" w:type="dxa"/>
          </w:tcPr>
          <w:p w:rsidR="00C80DD8" w:rsidRDefault="00D05879">
            <w:pPr>
              <w:pBdr>
                <w:top w:val="nil"/>
                <w:left w:val="nil"/>
                <w:bottom w:val="nil"/>
                <w:right w:val="nil"/>
                <w:between w:val="nil"/>
              </w:pBdr>
              <w:spacing w:before="120" w:after="120"/>
              <w:ind w:left="165" w:hanging="165"/>
              <w:jc w:val="left"/>
              <w:rPr>
                <w:rFonts w:ascii="Arial" w:eastAsia="Arial" w:hAnsi="Arial"/>
                <w:b/>
                <w:sz w:val="24"/>
                <w:szCs w:val="24"/>
              </w:rPr>
            </w:pPr>
            <w:r>
              <w:rPr>
                <w:rFonts w:ascii="Arial" w:eastAsia="Arial" w:hAnsi="Arial"/>
                <w:b/>
                <w:sz w:val="24"/>
                <w:szCs w:val="24"/>
              </w:rPr>
              <w:t>"Transferring Buyer Employees"</w:t>
            </w:r>
          </w:p>
        </w:tc>
        <w:tc>
          <w:tcPr>
            <w:tcW w:w="6109" w:type="dxa"/>
          </w:tcPr>
          <w:p w:rsidR="00C80DD8" w:rsidRDefault="00D05879">
            <w:pPr>
              <w:pBdr>
                <w:top w:val="nil"/>
                <w:left w:val="nil"/>
                <w:bottom w:val="nil"/>
                <w:right w:val="nil"/>
                <w:between w:val="nil"/>
              </w:pBdr>
              <w:spacing w:before="120" w:after="120"/>
              <w:jc w:val="left"/>
              <w:rPr>
                <w:rFonts w:ascii="Arial" w:eastAsia="Arial" w:hAnsi="Arial"/>
                <w:sz w:val="24"/>
                <w:szCs w:val="24"/>
              </w:rPr>
            </w:pPr>
            <w:r>
              <w:rPr>
                <w:rFonts w:ascii="Arial" w:eastAsia="Arial" w:hAnsi="Arial"/>
                <w:sz w:val="24"/>
                <w:szCs w:val="24"/>
              </w:rPr>
              <w:t>those employees of the Buyer to whom the Employment Regulations will apply on the Relevant Transfer Date and whose names are provided to the Supplier on or prior to the Relevant Transfer Date;</w:t>
            </w:r>
          </w:p>
        </w:tc>
      </w:tr>
      <w:tr w:rsidR="00C80DD8">
        <w:tc>
          <w:tcPr>
            <w:tcW w:w="2917" w:type="dxa"/>
          </w:tcPr>
          <w:p w:rsidR="00C80DD8" w:rsidRDefault="00D05879">
            <w:pPr>
              <w:pBdr>
                <w:top w:val="nil"/>
                <w:left w:val="nil"/>
                <w:bottom w:val="nil"/>
                <w:right w:val="nil"/>
                <w:between w:val="nil"/>
              </w:pBdr>
              <w:spacing w:before="120" w:after="120"/>
              <w:ind w:left="165" w:hanging="165"/>
              <w:jc w:val="left"/>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rsidR="00C80DD8" w:rsidRDefault="00D05879">
            <w:pPr>
              <w:pBdr>
                <w:top w:val="nil"/>
                <w:left w:val="nil"/>
                <w:bottom w:val="nil"/>
                <w:right w:val="nil"/>
                <w:between w:val="nil"/>
              </w:pBdr>
              <w:spacing w:before="120" w:after="120"/>
              <w:jc w:val="left"/>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C80DD8" w:rsidRDefault="00D05879">
      <w:pPr>
        <w:keepNext/>
        <w:numPr>
          <w:ilvl w:val="0"/>
          <w:numId w:val="11"/>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lastRenderedPageBreak/>
        <w:t>INTERPRETATION</w:t>
      </w:r>
    </w:p>
    <w:p w:rsidR="00C80DD8" w:rsidRDefault="00D05879">
      <w:pPr>
        <w:ind w:left="357"/>
        <w:jc w:val="left"/>
        <w:rPr>
          <w:rFonts w:ascii="Arial" w:eastAsia="Arial" w:hAnsi="Arial"/>
          <w:b/>
          <w:sz w:val="24"/>
          <w:szCs w:val="24"/>
        </w:rPr>
      </w:pPr>
      <w:r>
        <w:rPr>
          <w:rFonts w:ascii="Arial" w:eastAsia="Arial" w:hAnsi="Arial"/>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rsidR="00C80DD8" w:rsidRDefault="00D05879">
      <w:pPr>
        <w:keepNext/>
        <w:numPr>
          <w:ilvl w:val="0"/>
          <w:numId w:val="11"/>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C80DD8" w:rsidRDefault="00D05879">
      <w:pPr>
        <w:ind w:left="357"/>
        <w:jc w:val="left"/>
        <w:rPr>
          <w:rFonts w:ascii="Arial" w:eastAsia="Arial" w:hAnsi="Arial"/>
          <w:sz w:val="24"/>
          <w:szCs w:val="24"/>
        </w:rPr>
      </w:pPr>
      <w:r>
        <w:rPr>
          <w:rFonts w:ascii="Arial" w:eastAsia="Arial" w:hAnsi="Arial"/>
          <w:sz w:val="24"/>
          <w:szCs w:val="24"/>
        </w:rPr>
        <w:t>Only the following parts of this Schedule shall apply to this Contract:</w:t>
      </w:r>
    </w:p>
    <w:p w:rsidR="00C80DD8" w:rsidRDefault="00D05879">
      <w:pPr>
        <w:numPr>
          <w:ilvl w:val="1"/>
          <w:numId w:val="8"/>
        </w:numPr>
        <w:spacing w:after="0" w:line="259" w:lineRule="auto"/>
        <w:jc w:val="left"/>
        <w:rPr>
          <w:rFonts w:ascii="Arial" w:eastAsia="Arial" w:hAnsi="Arial"/>
          <w:sz w:val="24"/>
          <w:szCs w:val="24"/>
        </w:rPr>
      </w:pPr>
      <w:r>
        <w:rPr>
          <w:rFonts w:ascii="Arial" w:eastAsia="Arial" w:hAnsi="Arial"/>
          <w:sz w:val="24"/>
          <w:szCs w:val="24"/>
        </w:rPr>
        <w:t>Part C (No Staff Transfer On Start Date)]</w:t>
      </w:r>
    </w:p>
    <w:p w:rsidR="00C80DD8" w:rsidRDefault="00AD77CF">
      <w:pPr>
        <w:numPr>
          <w:ilvl w:val="1"/>
          <w:numId w:val="8"/>
        </w:numPr>
        <w:spacing w:after="0" w:line="259" w:lineRule="auto"/>
        <w:jc w:val="left"/>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rsidR="00C80DD8" w:rsidRDefault="00AD77CF">
      <w:pPr>
        <w:numPr>
          <w:ilvl w:val="3"/>
          <w:numId w:val="8"/>
        </w:numPr>
        <w:spacing w:after="0" w:line="259" w:lineRule="auto"/>
        <w:jc w:val="left"/>
        <w:rPr>
          <w:rFonts w:ascii="Arial" w:eastAsia="Arial" w:hAnsi="Arial"/>
          <w:sz w:val="24"/>
          <w:szCs w:val="24"/>
        </w:rPr>
      </w:pPr>
      <w:r>
        <w:rPr>
          <w:rFonts w:ascii="Arial" w:eastAsia="Arial" w:hAnsi="Arial"/>
          <w:sz w:val="24"/>
          <w:szCs w:val="24"/>
        </w:rPr>
        <w:t xml:space="preserve">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p>
    <w:p w:rsidR="00C80DD8" w:rsidRDefault="00C80DD8" w:rsidP="00AD77CF">
      <w:pPr>
        <w:spacing w:after="0" w:line="259" w:lineRule="auto"/>
        <w:ind w:left="2880"/>
        <w:jc w:val="left"/>
        <w:rPr>
          <w:rFonts w:ascii="Arial" w:eastAsia="Arial" w:hAnsi="Arial"/>
          <w:sz w:val="24"/>
          <w:szCs w:val="24"/>
        </w:rPr>
      </w:pPr>
    </w:p>
    <w:p w:rsidR="00C80DD8" w:rsidRPr="00AD77CF" w:rsidRDefault="00D05879">
      <w:pPr>
        <w:numPr>
          <w:ilvl w:val="1"/>
          <w:numId w:val="8"/>
        </w:numPr>
        <w:spacing w:after="0" w:line="259" w:lineRule="auto"/>
        <w:jc w:val="left"/>
        <w:rPr>
          <w:rFonts w:ascii="Arial" w:eastAsia="Arial" w:hAnsi="Arial"/>
          <w:sz w:val="24"/>
          <w:szCs w:val="24"/>
        </w:rPr>
      </w:pPr>
      <w:r w:rsidRPr="00AD77CF">
        <w:rPr>
          <w:rFonts w:ascii="Arial" w:eastAsia="Arial" w:hAnsi="Arial"/>
          <w:sz w:val="24"/>
          <w:szCs w:val="24"/>
        </w:rPr>
        <w:t>Part E (Staff Transfer on Exit)</w:t>
      </w:r>
    </w:p>
    <w:bookmarkStart w:id="3" w:name="_heading=h.30j0zll" w:colFirst="0" w:colLast="0"/>
    <w:bookmarkEnd w:id="3"/>
    <w:p w:rsidR="00FA51F7" w:rsidRPr="00FA51F7" w:rsidRDefault="0029596D" w:rsidP="00FA51F7">
      <w:pPr>
        <w:pStyle w:val="Heading1"/>
        <w:keepNext/>
        <w:numPr>
          <w:ilvl w:val="0"/>
          <w:numId w:val="0"/>
        </w:numPr>
        <w:jc w:val="left"/>
        <w:rPr>
          <w:rFonts w:ascii="Arial Bold" w:eastAsia="Arial Bold" w:hAnsi="Arial Bold" w:cs="Arial Bold"/>
          <w:sz w:val="36"/>
          <w:szCs w:val="36"/>
        </w:rPr>
      </w:pPr>
      <w:sdt>
        <w:sdtPr>
          <w:tag w:val="goog_rdk_9"/>
          <w:id w:val="1894850126"/>
        </w:sdtPr>
        <w:sdtEndPr/>
        <w:sdtContent>
          <w:sdt>
            <w:sdtPr>
              <w:tag w:val="goog_rdk_8"/>
              <w:id w:val="-2072652033"/>
              <w:showingPlcHdr/>
            </w:sdtPr>
            <w:sdtEndPr/>
            <w:sdtContent>
              <w:r w:rsidR="00AD77CF">
                <w:t xml:space="preserve">     </w:t>
              </w:r>
            </w:sdtContent>
          </w:sdt>
        </w:sdtContent>
      </w:sdt>
      <w:sdt>
        <w:sdtPr>
          <w:tag w:val="goog_rdk_11"/>
          <w:id w:val="-249051987"/>
        </w:sdtPr>
        <w:sdtEndPr/>
        <w:sdtContent>
          <w:sdt>
            <w:sdtPr>
              <w:tag w:val="goog_rdk_10"/>
              <w:id w:val="-421103656"/>
              <w:showingPlcHdr/>
            </w:sdtPr>
            <w:sdtEndPr/>
            <w:sdtContent>
              <w:r w:rsidR="00AD77CF">
                <w:t xml:space="preserve">     </w:t>
              </w:r>
            </w:sdtContent>
          </w:sdt>
        </w:sdtContent>
      </w:sdt>
      <w:sdt>
        <w:sdtPr>
          <w:tag w:val="goog_rdk_13"/>
          <w:id w:val="1654723699"/>
        </w:sdtPr>
        <w:sdtEndPr/>
        <w:sdtContent>
          <w:sdt>
            <w:sdtPr>
              <w:tag w:val="goog_rdk_12"/>
              <w:id w:val="-1883087634"/>
              <w:showingPlcHdr/>
            </w:sdtPr>
            <w:sdtEndPr/>
            <w:sdtContent>
              <w:r w:rsidR="00AD77CF">
                <w:t xml:space="preserve">     </w:t>
              </w:r>
            </w:sdtContent>
          </w:sdt>
        </w:sdtContent>
      </w:sdt>
      <w:bookmarkStart w:id="4" w:name="_heading=h.3znysh7" w:colFirst="0" w:colLast="0"/>
      <w:bookmarkEnd w:id="4"/>
      <w:sdt>
        <w:sdtPr>
          <w:tag w:val="goog_rdk_15"/>
          <w:id w:val="-1617205743"/>
        </w:sdtPr>
        <w:sdtEndPr/>
        <w:sdtContent>
          <w:sdt>
            <w:sdtPr>
              <w:tag w:val="goog_rdk_14"/>
              <w:id w:val="-622688664"/>
              <w:showingPlcHdr/>
            </w:sdtPr>
            <w:sdtEndPr/>
            <w:sdtContent>
              <w:r w:rsidR="00AD77CF">
                <w:t xml:space="preserve">     </w:t>
              </w:r>
            </w:sdtContent>
          </w:sdt>
        </w:sdtContent>
      </w:sdt>
      <w:bookmarkStart w:id="5" w:name="_heading=h.2et92p0" w:colFirst="0" w:colLast="0"/>
      <w:bookmarkEnd w:id="5"/>
      <w:sdt>
        <w:sdtPr>
          <w:tag w:val="goog_rdk_17"/>
          <w:id w:val="1655799462"/>
        </w:sdtPr>
        <w:sdtEndPr/>
        <w:sdtContent>
          <w:sdt>
            <w:sdtPr>
              <w:tag w:val="goog_rdk_16"/>
              <w:id w:val="-150762615"/>
              <w:showingPlcHdr/>
            </w:sdtPr>
            <w:sdtEndPr/>
            <w:sdtContent>
              <w:r w:rsidR="00AD77CF">
                <w:t xml:space="preserve">     </w:t>
              </w:r>
            </w:sdtContent>
          </w:sdt>
        </w:sdtContent>
      </w:sdt>
      <w:bookmarkStart w:id="6" w:name="_heading=h.tyjcwt" w:colFirst="0" w:colLast="0"/>
      <w:bookmarkEnd w:id="6"/>
      <w:sdt>
        <w:sdtPr>
          <w:tag w:val="goog_rdk_19"/>
          <w:id w:val="-387652528"/>
        </w:sdtPr>
        <w:sdtEndPr/>
        <w:sdtContent>
          <w:sdt>
            <w:sdtPr>
              <w:tag w:val="goog_rdk_18"/>
              <w:id w:val="257719359"/>
              <w:showingPlcHdr/>
            </w:sdtPr>
            <w:sdtEndPr/>
            <w:sdtContent>
              <w:r w:rsidR="00AD77CF">
                <w:t xml:space="preserve">     </w:t>
              </w:r>
            </w:sdtContent>
          </w:sdt>
        </w:sdtContent>
      </w:sdt>
      <w:bookmarkStart w:id="7" w:name="_heading=h.3dy6vkm" w:colFirst="0" w:colLast="0"/>
      <w:bookmarkEnd w:id="7"/>
      <w:sdt>
        <w:sdtPr>
          <w:tag w:val="goog_rdk_21"/>
          <w:id w:val="1044557835"/>
        </w:sdtPr>
        <w:sdtEndPr/>
        <w:sdtContent>
          <w:sdt>
            <w:sdtPr>
              <w:tag w:val="goog_rdk_20"/>
              <w:id w:val="1114184562"/>
              <w:showingPlcHdr/>
            </w:sdtPr>
            <w:sdtEndPr/>
            <w:sdtContent>
              <w:r w:rsidR="00AD77CF">
                <w:t xml:space="preserve">     </w:t>
              </w:r>
            </w:sdtContent>
          </w:sdt>
        </w:sdtContent>
      </w:sdt>
      <w:bookmarkStart w:id="8" w:name="_heading=h.1t3h5sf" w:colFirst="0" w:colLast="0"/>
      <w:bookmarkEnd w:id="8"/>
      <w:sdt>
        <w:sdtPr>
          <w:tag w:val="goog_rdk_23"/>
          <w:id w:val="-1677418990"/>
        </w:sdtPr>
        <w:sdtEndPr/>
        <w:sdtContent>
          <w:sdt>
            <w:sdtPr>
              <w:tag w:val="goog_rdk_22"/>
              <w:id w:val="-291376111"/>
              <w:showingPlcHdr/>
            </w:sdtPr>
            <w:sdtEndPr/>
            <w:sdtContent>
              <w:r w:rsidR="00AD77CF">
                <w:t xml:space="preserve">     </w:t>
              </w:r>
            </w:sdtContent>
          </w:sdt>
        </w:sdtContent>
      </w:sdt>
      <w:bookmarkStart w:id="9" w:name="_heading=h.4d34og8" w:colFirst="0" w:colLast="0"/>
      <w:bookmarkEnd w:id="9"/>
      <w:sdt>
        <w:sdtPr>
          <w:tag w:val="goog_rdk_25"/>
          <w:id w:val="-196392658"/>
        </w:sdtPr>
        <w:sdtEndPr/>
        <w:sdtContent>
          <w:sdt>
            <w:sdtPr>
              <w:tag w:val="goog_rdk_24"/>
              <w:id w:val="2063141843"/>
              <w:showingPlcHdr/>
            </w:sdtPr>
            <w:sdtEndPr/>
            <w:sdtContent>
              <w:r w:rsidR="00AD77CF">
                <w:t xml:space="preserve">     </w:t>
              </w:r>
            </w:sdtContent>
          </w:sdt>
        </w:sdtContent>
      </w:sdt>
      <w:sdt>
        <w:sdtPr>
          <w:tag w:val="goog_rdk_27"/>
          <w:id w:val="-1225987225"/>
        </w:sdtPr>
        <w:sdtEndPr/>
        <w:sdtContent>
          <w:sdt>
            <w:sdtPr>
              <w:tag w:val="goog_rdk_26"/>
              <w:id w:val="-846242770"/>
              <w:showingPlcHdr/>
            </w:sdtPr>
            <w:sdtEndPr/>
            <w:sdtContent>
              <w:r w:rsidR="00AD77CF">
                <w:t xml:space="preserve">     </w:t>
              </w:r>
            </w:sdtContent>
          </w:sdt>
        </w:sdtContent>
      </w:sdt>
      <w:bookmarkStart w:id="10" w:name="_heading=h.2s8eyo1" w:colFirst="0" w:colLast="0"/>
      <w:bookmarkEnd w:id="10"/>
      <w:sdt>
        <w:sdtPr>
          <w:tag w:val="goog_rdk_29"/>
          <w:id w:val="1735663977"/>
        </w:sdtPr>
        <w:sdtEndPr/>
        <w:sdtContent>
          <w:sdt>
            <w:sdtPr>
              <w:tag w:val="goog_rdk_28"/>
              <w:id w:val="1219636705"/>
              <w:showingPlcHdr/>
            </w:sdtPr>
            <w:sdtEndPr/>
            <w:sdtContent>
              <w:r w:rsidR="00AD77CF">
                <w:t xml:space="preserve">     </w:t>
              </w:r>
            </w:sdtContent>
          </w:sdt>
        </w:sdtContent>
      </w:sdt>
      <w:sdt>
        <w:sdtPr>
          <w:tag w:val="goog_rdk_31"/>
          <w:id w:val="375981970"/>
        </w:sdtPr>
        <w:sdtEndPr/>
        <w:sdtContent>
          <w:sdt>
            <w:sdtPr>
              <w:tag w:val="goog_rdk_30"/>
              <w:id w:val="223186099"/>
              <w:showingPlcHdr/>
            </w:sdtPr>
            <w:sdtEndPr/>
            <w:sdtContent>
              <w:r w:rsidR="00AD77CF">
                <w:t xml:space="preserve">     </w:t>
              </w:r>
            </w:sdtContent>
          </w:sdt>
        </w:sdtContent>
      </w:sdt>
      <w:bookmarkStart w:id="11" w:name="_heading=h.17dp8vu" w:colFirst="0" w:colLast="0"/>
      <w:bookmarkEnd w:id="11"/>
      <w:sdt>
        <w:sdtPr>
          <w:tag w:val="goog_rdk_33"/>
          <w:id w:val="-1960412062"/>
        </w:sdtPr>
        <w:sdtEndPr/>
        <w:sdtContent>
          <w:sdt>
            <w:sdtPr>
              <w:tag w:val="goog_rdk_32"/>
              <w:id w:val="-1401354351"/>
              <w:showingPlcHdr/>
            </w:sdtPr>
            <w:sdtEndPr/>
            <w:sdtContent>
              <w:r w:rsidR="00AD77CF">
                <w:t xml:space="preserve">     </w:t>
              </w:r>
            </w:sdtContent>
          </w:sdt>
        </w:sdtContent>
      </w:sdt>
      <w:sdt>
        <w:sdtPr>
          <w:tag w:val="goog_rdk_35"/>
          <w:id w:val="-1241866597"/>
        </w:sdtPr>
        <w:sdtEndPr/>
        <w:sdtContent>
          <w:sdt>
            <w:sdtPr>
              <w:tag w:val="goog_rdk_34"/>
              <w:id w:val="222115907"/>
              <w:showingPlcHdr/>
            </w:sdtPr>
            <w:sdtEndPr/>
            <w:sdtContent>
              <w:r w:rsidR="00AD77CF">
                <w:t xml:space="preserve">     </w:t>
              </w:r>
            </w:sdtContent>
          </w:sdt>
        </w:sdtContent>
      </w:sdt>
      <w:sdt>
        <w:sdtPr>
          <w:tag w:val="goog_rdk_37"/>
          <w:id w:val="-2080440429"/>
        </w:sdtPr>
        <w:sdtEndPr/>
        <w:sdtContent>
          <w:sdt>
            <w:sdtPr>
              <w:tag w:val="goog_rdk_36"/>
              <w:id w:val="-31882612"/>
              <w:showingPlcHdr/>
            </w:sdtPr>
            <w:sdtEndPr/>
            <w:sdtContent>
              <w:r w:rsidR="00AD77CF">
                <w:t xml:space="preserve">     </w:t>
              </w:r>
            </w:sdtContent>
          </w:sdt>
        </w:sdtContent>
      </w:sdt>
      <w:bookmarkStart w:id="12" w:name="_heading=h.3rdcrjn" w:colFirst="0" w:colLast="0"/>
      <w:bookmarkEnd w:id="12"/>
      <w:sdt>
        <w:sdtPr>
          <w:tag w:val="goog_rdk_39"/>
          <w:id w:val="501241711"/>
        </w:sdtPr>
        <w:sdtEndPr/>
        <w:sdtContent>
          <w:sdt>
            <w:sdtPr>
              <w:tag w:val="goog_rdk_38"/>
              <w:id w:val="442735636"/>
              <w:showingPlcHdr/>
            </w:sdtPr>
            <w:sdtEndPr/>
            <w:sdtContent>
              <w:r w:rsidR="00AD77CF">
                <w:t xml:space="preserve">     </w:t>
              </w:r>
            </w:sdtContent>
          </w:sdt>
        </w:sdtContent>
      </w:sdt>
      <w:sdt>
        <w:sdtPr>
          <w:tag w:val="goog_rdk_41"/>
          <w:id w:val="1368411243"/>
        </w:sdtPr>
        <w:sdtEndPr/>
        <w:sdtContent>
          <w:sdt>
            <w:sdtPr>
              <w:tag w:val="goog_rdk_40"/>
              <w:id w:val="-1717964128"/>
              <w:showingPlcHdr/>
            </w:sdtPr>
            <w:sdtEndPr/>
            <w:sdtContent>
              <w:r w:rsidR="00AD77CF">
                <w:t xml:space="preserve">     </w:t>
              </w:r>
            </w:sdtContent>
          </w:sdt>
        </w:sdtContent>
      </w:sdt>
      <w:bookmarkStart w:id="13" w:name="_heading=h.26in1rg" w:colFirst="0" w:colLast="0"/>
      <w:bookmarkEnd w:id="13"/>
      <w:sdt>
        <w:sdtPr>
          <w:tag w:val="goog_rdk_43"/>
          <w:id w:val="1284779559"/>
        </w:sdtPr>
        <w:sdtEndPr/>
        <w:sdtContent>
          <w:sdt>
            <w:sdtPr>
              <w:tag w:val="goog_rdk_42"/>
              <w:id w:val="-247274909"/>
              <w:showingPlcHdr/>
            </w:sdtPr>
            <w:sdtEndPr/>
            <w:sdtContent>
              <w:r w:rsidR="00AD77CF">
                <w:t xml:space="preserve">     </w:t>
              </w:r>
            </w:sdtContent>
          </w:sdt>
        </w:sdtContent>
      </w:sdt>
      <w:bookmarkStart w:id="14" w:name="_heading=h.lnxbz9" w:colFirst="0" w:colLast="0"/>
      <w:bookmarkEnd w:id="14"/>
      <w:sdt>
        <w:sdtPr>
          <w:tag w:val="goog_rdk_45"/>
          <w:id w:val="367649656"/>
        </w:sdtPr>
        <w:sdtEndPr/>
        <w:sdtContent>
          <w:sdt>
            <w:sdtPr>
              <w:tag w:val="goog_rdk_44"/>
              <w:id w:val="-322512174"/>
              <w:showingPlcHdr/>
            </w:sdtPr>
            <w:sdtEndPr/>
            <w:sdtContent>
              <w:r w:rsidR="00AD77CF">
                <w:t xml:space="preserve">     </w:t>
              </w:r>
            </w:sdtContent>
          </w:sdt>
        </w:sdtContent>
      </w:sdt>
      <w:bookmarkStart w:id="15" w:name="_heading=h.35nkun2" w:colFirst="0" w:colLast="0"/>
      <w:bookmarkEnd w:id="15"/>
      <w:sdt>
        <w:sdtPr>
          <w:tag w:val="goog_rdk_47"/>
          <w:id w:val="-1559858480"/>
        </w:sdtPr>
        <w:sdtEndPr/>
        <w:sdtContent>
          <w:sdt>
            <w:sdtPr>
              <w:tag w:val="goog_rdk_46"/>
              <w:id w:val="-276021688"/>
              <w:showingPlcHdr/>
            </w:sdtPr>
            <w:sdtEndPr/>
            <w:sdtContent>
              <w:r w:rsidR="00AD77CF">
                <w:t xml:space="preserve">     </w:t>
              </w:r>
            </w:sdtContent>
          </w:sdt>
        </w:sdtContent>
      </w:sdt>
      <w:sdt>
        <w:sdtPr>
          <w:tag w:val="goog_rdk_49"/>
          <w:id w:val="1039553587"/>
        </w:sdtPr>
        <w:sdtEndPr/>
        <w:sdtContent>
          <w:sdt>
            <w:sdtPr>
              <w:tag w:val="goog_rdk_48"/>
              <w:id w:val="-506366777"/>
              <w:showingPlcHdr/>
            </w:sdtPr>
            <w:sdtEndPr/>
            <w:sdtContent>
              <w:r w:rsidR="00AD77CF">
                <w:t xml:space="preserve">     </w:t>
              </w:r>
            </w:sdtContent>
          </w:sdt>
        </w:sdtContent>
      </w:sdt>
      <w:sdt>
        <w:sdtPr>
          <w:tag w:val="goog_rdk_51"/>
          <w:id w:val="703753434"/>
        </w:sdtPr>
        <w:sdtEndPr/>
        <w:sdtContent>
          <w:sdt>
            <w:sdtPr>
              <w:tag w:val="goog_rdk_50"/>
              <w:id w:val="1817450857"/>
              <w:showingPlcHdr/>
            </w:sdtPr>
            <w:sdtEndPr/>
            <w:sdtContent>
              <w:r w:rsidR="00AD77CF">
                <w:t xml:space="preserve">     </w:t>
              </w:r>
            </w:sdtContent>
          </w:sdt>
        </w:sdtContent>
      </w:sdt>
      <w:sdt>
        <w:sdtPr>
          <w:tag w:val="goog_rdk_53"/>
          <w:id w:val="-344477561"/>
        </w:sdtPr>
        <w:sdtEndPr/>
        <w:sdtContent>
          <w:sdt>
            <w:sdtPr>
              <w:tag w:val="goog_rdk_52"/>
              <w:id w:val="869188050"/>
              <w:showingPlcHdr/>
            </w:sdtPr>
            <w:sdtEndPr/>
            <w:sdtContent>
              <w:r w:rsidR="00AD77CF">
                <w:t xml:space="preserve">     </w:t>
              </w:r>
            </w:sdtContent>
          </w:sdt>
        </w:sdtContent>
      </w:sdt>
      <w:sdt>
        <w:sdtPr>
          <w:tag w:val="goog_rdk_55"/>
          <w:id w:val="1445200466"/>
        </w:sdtPr>
        <w:sdtEndPr/>
        <w:sdtContent>
          <w:sdt>
            <w:sdtPr>
              <w:tag w:val="goog_rdk_54"/>
              <w:id w:val="-2073040558"/>
              <w:showingPlcHdr/>
            </w:sdtPr>
            <w:sdtEndPr/>
            <w:sdtContent>
              <w:r w:rsidR="00AD77CF">
                <w:t xml:space="preserve">     </w:t>
              </w:r>
            </w:sdtContent>
          </w:sdt>
        </w:sdtContent>
      </w:sdt>
      <w:bookmarkStart w:id="16" w:name="_heading=h.1ksv4uv" w:colFirst="0" w:colLast="0"/>
      <w:bookmarkEnd w:id="16"/>
      <w:sdt>
        <w:sdtPr>
          <w:tag w:val="goog_rdk_57"/>
          <w:id w:val="2031520808"/>
        </w:sdtPr>
        <w:sdtEndPr/>
        <w:sdtContent>
          <w:sdt>
            <w:sdtPr>
              <w:tag w:val="goog_rdk_56"/>
              <w:id w:val="1310050834"/>
              <w:showingPlcHdr/>
            </w:sdtPr>
            <w:sdtEndPr/>
            <w:sdtContent>
              <w:r w:rsidR="00AD77CF">
                <w:t xml:space="preserve">     </w:t>
              </w:r>
            </w:sdtContent>
          </w:sdt>
        </w:sdtContent>
      </w:sdt>
      <w:bookmarkStart w:id="17" w:name="_heading=h.44sinio" w:colFirst="0" w:colLast="0"/>
      <w:bookmarkEnd w:id="17"/>
      <w:sdt>
        <w:sdtPr>
          <w:tag w:val="goog_rdk_59"/>
          <w:id w:val="781465171"/>
        </w:sdtPr>
        <w:sdtEndPr/>
        <w:sdtContent>
          <w:sdt>
            <w:sdtPr>
              <w:tag w:val="goog_rdk_58"/>
              <w:id w:val="966700588"/>
              <w:showingPlcHdr/>
            </w:sdtPr>
            <w:sdtEndPr/>
            <w:sdtContent>
              <w:r w:rsidR="00AD77CF">
                <w:t xml:space="preserve">     </w:t>
              </w:r>
            </w:sdtContent>
          </w:sdt>
        </w:sdtContent>
      </w:sdt>
      <w:sdt>
        <w:sdtPr>
          <w:tag w:val="goog_rdk_61"/>
          <w:id w:val="-1151216811"/>
        </w:sdtPr>
        <w:sdtEndPr/>
        <w:sdtContent>
          <w:sdt>
            <w:sdtPr>
              <w:tag w:val="goog_rdk_60"/>
              <w:id w:val="1832638136"/>
              <w:showingPlcHdr/>
            </w:sdtPr>
            <w:sdtEndPr/>
            <w:sdtContent>
              <w:r w:rsidR="00AD77CF">
                <w:t xml:space="preserve">     </w:t>
              </w:r>
            </w:sdtContent>
          </w:sdt>
        </w:sdtContent>
      </w:sdt>
      <w:sdt>
        <w:sdtPr>
          <w:tag w:val="goog_rdk_63"/>
          <w:id w:val="-368839731"/>
        </w:sdtPr>
        <w:sdtEndPr/>
        <w:sdtContent>
          <w:sdt>
            <w:sdtPr>
              <w:tag w:val="goog_rdk_62"/>
              <w:id w:val="-1050769641"/>
              <w:showingPlcHdr/>
            </w:sdtPr>
            <w:sdtEndPr/>
            <w:sdtContent>
              <w:r w:rsidR="00AD77CF">
                <w:t xml:space="preserve">     </w:t>
              </w:r>
            </w:sdtContent>
          </w:sdt>
        </w:sdtContent>
      </w:sdt>
      <w:sdt>
        <w:sdtPr>
          <w:tag w:val="goog_rdk_65"/>
          <w:id w:val="-1504112925"/>
        </w:sdtPr>
        <w:sdtEndPr/>
        <w:sdtContent>
          <w:sdt>
            <w:sdtPr>
              <w:tag w:val="goog_rdk_64"/>
              <w:id w:val="1515574721"/>
              <w:showingPlcHdr/>
            </w:sdtPr>
            <w:sdtEndPr/>
            <w:sdtContent>
              <w:r w:rsidR="00AD77CF">
                <w:t xml:space="preserve">     </w:t>
              </w:r>
            </w:sdtContent>
          </w:sdt>
        </w:sdtContent>
      </w:sdt>
      <w:sdt>
        <w:sdtPr>
          <w:tag w:val="goog_rdk_67"/>
          <w:id w:val="919144107"/>
        </w:sdtPr>
        <w:sdtEndPr/>
        <w:sdtContent>
          <w:sdt>
            <w:sdtPr>
              <w:tag w:val="goog_rdk_66"/>
              <w:id w:val="2004162741"/>
              <w:showingPlcHdr/>
            </w:sdtPr>
            <w:sdtEndPr/>
            <w:sdtContent>
              <w:r w:rsidR="00AD77CF">
                <w:t xml:space="preserve">     </w:t>
              </w:r>
            </w:sdtContent>
          </w:sdt>
        </w:sdtContent>
      </w:sdt>
      <w:sdt>
        <w:sdtPr>
          <w:tag w:val="goog_rdk_69"/>
          <w:id w:val="-1204551245"/>
        </w:sdtPr>
        <w:sdtEndPr/>
        <w:sdtContent>
          <w:sdt>
            <w:sdtPr>
              <w:tag w:val="goog_rdk_68"/>
              <w:id w:val="146408228"/>
              <w:showingPlcHdr/>
            </w:sdtPr>
            <w:sdtEndPr/>
            <w:sdtContent>
              <w:r w:rsidR="00AD77CF">
                <w:t xml:space="preserve">     </w:t>
              </w:r>
            </w:sdtContent>
          </w:sdt>
        </w:sdtContent>
      </w:sdt>
      <w:bookmarkStart w:id="18" w:name="_heading=h.2jxsxqh" w:colFirst="0" w:colLast="0"/>
      <w:bookmarkEnd w:id="18"/>
      <w:sdt>
        <w:sdtPr>
          <w:rPr>
            <w:b w:val="0"/>
            <w:caps w:val="0"/>
          </w:rPr>
          <w:tag w:val="goog_rdk_71"/>
          <w:id w:val="-938374432"/>
        </w:sdtPr>
        <w:sdtEndPr/>
        <w:sdtContent>
          <w:sdt>
            <w:sdtPr>
              <w:rPr>
                <w:b w:val="0"/>
                <w:caps w:val="0"/>
              </w:rPr>
              <w:tag w:val="goog_rdk_70"/>
              <w:id w:val="2137900273"/>
              <w:showingPlcHdr/>
            </w:sdtPr>
            <w:sdtEndPr/>
            <w:sdtContent>
              <w:r w:rsidR="00AD77CF">
                <w:rPr>
                  <w:b w:val="0"/>
                  <w:caps w:val="0"/>
                </w:rPr>
                <w:t xml:space="preserve">     </w:t>
              </w:r>
            </w:sdtContent>
          </w:sdt>
        </w:sdtContent>
      </w:sdt>
      <w:sdt>
        <w:sdtPr>
          <w:rPr>
            <w:b w:val="0"/>
            <w:caps w:val="0"/>
          </w:rPr>
          <w:tag w:val="goog_rdk_73"/>
          <w:id w:val="1342816248"/>
        </w:sdtPr>
        <w:sdtEndPr/>
        <w:sdtContent>
          <w:sdt>
            <w:sdtPr>
              <w:rPr>
                <w:b w:val="0"/>
                <w:caps w:val="0"/>
              </w:rPr>
              <w:tag w:val="goog_rdk_72"/>
              <w:id w:val="488530755"/>
              <w:showingPlcHdr/>
            </w:sdtPr>
            <w:sdtEndPr/>
            <w:sdtContent>
              <w:r w:rsidR="00AD77CF">
                <w:rPr>
                  <w:b w:val="0"/>
                  <w:caps w:val="0"/>
                </w:rPr>
                <w:t xml:space="preserve">     </w:t>
              </w:r>
            </w:sdtContent>
          </w:sdt>
        </w:sdtContent>
      </w:sdt>
      <w:sdt>
        <w:sdtPr>
          <w:tag w:val="goog_rdk_75"/>
          <w:id w:val="570932044"/>
        </w:sdtPr>
        <w:sdtEndPr/>
        <w:sdtContent>
          <w:sdt>
            <w:sdtPr>
              <w:tag w:val="goog_rdk_74"/>
              <w:id w:val="-284820566"/>
              <w:showingPlcHdr/>
            </w:sdtPr>
            <w:sdtEndPr/>
            <w:sdtContent>
              <w:r w:rsidR="00AD77CF">
                <w:t xml:space="preserve">     </w:t>
              </w:r>
            </w:sdtContent>
          </w:sdt>
        </w:sdtContent>
      </w:sdt>
      <w:sdt>
        <w:sdtPr>
          <w:tag w:val="goog_rdk_77"/>
          <w:id w:val="-432291620"/>
        </w:sdtPr>
        <w:sdtEndPr/>
        <w:sdtContent>
          <w:sdt>
            <w:sdtPr>
              <w:tag w:val="goog_rdk_76"/>
              <w:id w:val="-1127551555"/>
              <w:showingPlcHdr/>
            </w:sdtPr>
            <w:sdtEndPr/>
            <w:sdtContent>
              <w:r w:rsidR="00AD77CF">
                <w:t xml:space="preserve">     </w:t>
              </w:r>
            </w:sdtContent>
          </w:sdt>
        </w:sdtContent>
      </w:sdt>
      <w:sdt>
        <w:sdtPr>
          <w:tag w:val="goog_rdk_79"/>
          <w:id w:val="-270854565"/>
        </w:sdtPr>
        <w:sdtEndPr/>
        <w:sdtContent>
          <w:sdt>
            <w:sdtPr>
              <w:tag w:val="goog_rdk_78"/>
              <w:id w:val="374510117"/>
              <w:showingPlcHdr/>
            </w:sdtPr>
            <w:sdtEndPr/>
            <w:sdtContent>
              <w:r w:rsidR="00AD77CF">
                <w:t xml:space="preserve">     </w:t>
              </w:r>
            </w:sdtContent>
          </w:sdt>
        </w:sdtContent>
      </w:sdt>
      <w:sdt>
        <w:sdtPr>
          <w:tag w:val="goog_rdk_81"/>
          <w:id w:val="848069762"/>
        </w:sdtPr>
        <w:sdtEndPr/>
        <w:sdtContent>
          <w:sdt>
            <w:sdtPr>
              <w:tag w:val="goog_rdk_80"/>
              <w:id w:val="-564494634"/>
              <w:showingPlcHdr/>
            </w:sdtPr>
            <w:sdtEndPr/>
            <w:sdtContent>
              <w:r w:rsidR="00AD77CF">
                <w:t xml:space="preserve">     </w:t>
              </w:r>
            </w:sdtContent>
          </w:sdt>
        </w:sdtContent>
      </w:sdt>
      <w:bookmarkStart w:id="19" w:name="_heading=h.z337ya" w:colFirst="0" w:colLast="0"/>
      <w:bookmarkEnd w:id="19"/>
      <w:sdt>
        <w:sdtPr>
          <w:tag w:val="goog_rdk_83"/>
          <w:id w:val="-1553765585"/>
        </w:sdtPr>
        <w:sdtEndPr/>
        <w:sdtContent>
          <w:sdt>
            <w:sdtPr>
              <w:tag w:val="goog_rdk_82"/>
              <w:id w:val="-939143924"/>
              <w:showingPlcHdr/>
            </w:sdtPr>
            <w:sdtEndPr/>
            <w:sdtContent>
              <w:r w:rsidR="00AD77CF">
                <w:t xml:space="preserve">     </w:t>
              </w:r>
            </w:sdtContent>
          </w:sdt>
        </w:sdtContent>
      </w:sdt>
      <w:bookmarkStart w:id="20" w:name="_heading=h.3j2qqm3" w:colFirst="0" w:colLast="0"/>
      <w:bookmarkEnd w:id="20"/>
      <w:sdt>
        <w:sdtPr>
          <w:tag w:val="goog_rdk_85"/>
          <w:id w:val="1458912039"/>
        </w:sdtPr>
        <w:sdtEndPr/>
        <w:sdtContent>
          <w:sdt>
            <w:sdtPr>
              <w:tag w:val="goog_rdk_84"/>
              <w:id w:val="1197968605"/>
              <w:showingPlcHdr/>
            </w:sdtPr>
            <w:sdtEndPr/>
            <w:sdtContent>
              <w:r w:rsidR="00AD77CF">
                <w:t xml:space="preserve">     </w:t>
              </w:r>
            </w:sdtContent>
          </w:sdt>
        </w:sdtContent>
      </w:sdt>
      <w:sdt>
        <w:sdtPr>
          <w:tag w:val="goog_rdk_87"/>
          <w:id w:val="-1386954699"/>
        </w:sdtPr>
        <w:sdtEndPr/>
        <w:sdtContent>
          <w:sdt>
            <w:sdtPr>
              <w:tag w:val="goog_rdk_86"/>
              <w:id w:val="-1533030309"/>
              <w:showingPlcHdr/>
            </w:sdtPr>
            <w:sdtEndPr/>
            <w:sdtContent>
              <w:r w:rsidR="00AD77CF">
                <w:t xml:space="preserve">     </w:t>
              </w:r>
            </w:sdtContent>
          </w:sdt>
        </w:sdtContent>
      </w:sdt>
      <w:bookmarkStart w:id="21" w:name="_heading=h.1y810tw" w:colFirst="0" w:colLast="0"/>
      <w:bookmarkEnd w:id="21"/>
      <w:sdt>
        <w:sdtPr>
          <w:tag w:val="goog_rdk_89"/>
          <w:id w:val="-1700461930"/>
        </w:sdtPr>
        <w:sdtEndPr/>
        <w:sdtContent>
          <w:sdt>
            <w:sdtPr>
              <w:tag w:val="goog_rdk_88"/>
              <w:id w:val="670993637"/>
              <w:showingPlcHdr/>
            </w:sdtPr>
            <w:sdtEndPr/>
            <w:sdtContent>
              <w:r w:rsidR="00AD77CF">
                <w:t xml:space="preserve">     </w:t>
              </w:r>
            </w:sdtContent>
          </w:sdt>
        </w:sdtContent>
      </w:sdt>
      <w:bookmarkStart w:id="22" w:name="_heading=h.4i7ojhp" w:colFirst="0" w:colLast="0"/>
      <w:bookmarkEnd w:id="22"/>
      <w:sdt>
        <w:sdtPr>
          <w:tag w:val="goog_rdk_91"/>
          <w:id w:val="1048571890"/>
        </w:sdtPr>
        <w:sdtEndPr/>
        <w:sdtContent>
          <w:sdt>
            <w:sdtPr>
              <w:tag w:val="goog_rdk_90"/>
              <w:id w:val="2050942459"/>
              <w:showingPlcHdr/>
            </w:sdtPr>
            <w:sdtEndPr/>
            <w:sdtContent>
              <w:r w:rsidR="00AD77CF">
                <w:t xml:space="preserve">     </w:t>
              </w:r>
            </w:sdtContent>
          </w:sdt>
        </w:sdtContent>
      </w:sdt>
      <w:bookmarkStart w:id="23" w:name="_heading=h.2xcytpi" w:colFirst="0" w:colLast="0"/>
      <w:bookmarkEnd w:id="23"/>
      <w:sdt>
        <w:sdtPr>
          <w:tag w:val="goog_rdk_93"/>
          <w:id w:val="-1640331230"/>
        </w:sdtPr>
        <w:sdtEndPr/>
        <w:sdtContent>
          <w:sdt>
            <w:sdtPr>
              <w:tag w:val="goog_rdk_92"/>
              <w:id w:val="2081786889"/>
              <w:showingPlcHdr/>
            </w:sdtPr>
            <w:sdtEndPr/>
            <w:sdtContent>
              <w:r w:rsidR="00AD77CF">
                <w:t xml:space="preserve">     </w:t>
              </w:r>
            </w:sdtContent>
          </w:sdt>
        </w:sdtContent>
      </w:sdt>
      <w:bookmarkStart w:id="24" w:name="_heading=h.1ci93xb" w:colFirst="0" w:colLast="0"/>
      <w:bookmarkEnd w:id="24"/>
      <w:sdt>
        <w:sdtPr>
          <w:tag w:val="goog_rdk_95"/>
          <w:id w:val="1493678585"/>
        </w:sdtPr>
        <w:sdtEndPr/>
        <w:sdtContent>
          <w:sdt>
            <w:sdtPr>
              <w:tag w:val="goog_rdk_94"/>
              <w:id w:val="-532497871"/>
              <w:showingPlcHdr/>
            </w:sdtPr>
            <w:sdtEndPr/>
            <w:sdtContent>
              <w:r w:rsidR="00AD77CF">
                <w:t xml:space="preserve">     </w:t>
              </w:r>
            </w:sdtContent>
          </w:sdt>
        </w:sdtContent>
      </w:sdt>
      <w:sdt>
        <w:sdtPr>
          <w:tag w:val="goog_rdk_97"/>
          <w:id w:val="-1076512981"/>
        </w:sdtPr>
        <w:sdtEndPr/>
        <w:sdtContent>
          <w:sdt>
            <w:sdtPr>
              <w:tag w:val="goog_rdk_96"/>
              <w:id w:val="-37741439"/>
              <w:showingPlcHdr/>
            </w:sdtPr>
            <w:sdtEndPr/>
            <w:sdtContent>
              <w:r w:rsidR="00AD77CF">
                <w:t xml:space="preserve">     </w:t>
              </w:r>
            </w:sdtContent>
          </w:sdt>
        </w:sdtContent>
      </w:sdt>
      <w:bookmarkStart w:id="25" w:name="_heading=h.3whwml4" w:colFirst="0" w:colLast="0"/>
      <w:bookmarkEnd w:id="25"/>
      <w:sdt>
        <w:sdtPr>
          <w:tag w:val="goog_rdk_99"/>
          <w:id w:val="-393276841"/>
        </w:sdtPr>
        <w:sdtEndPr/>
        <w:sdtContent>
          <w:sdt>
            <w:sdtPr>
              <w:tag w:val="goog_rdk_98"/>
              <w:id w:val="1184859420"/>
              <w:showingPlcHdr/>
            </w:sdtPr>
            <w:sdtEndPr/>
            <w:sdtContent>
              <w:r w:rsidR="00AD77CF">
                <w:t xml:space="preserve">     </w:t>
              </w:r>
            </w:sdtContent>
          </w:sdt>
        </w:sdtContent>
      </w:sdt>
      <w:sdt>
        <w:sdtPr>
          <w:rPr>
            <w:rFonts w:eastAsia="HGGothicM"/>
            <w:bCs/>
          </w:rPr>
          <w:tag w:val="goog_rdk_101"/>
          <w:id w:val="1321848496"/>
        </w:sdtPr>
        <w:sdtEndPr/>
        <w:sdtContent>
          <w:sdt>
            <w:sdtPr>
              <w:rPr>
                <w:rFonts w:eastAsia="HGGothicM"/>
                <w:bCs/>
              </w:rPr>
              <w:tag w:val="goog_rdk_100"/>
              <w:id w:val="1831561798"/>
              <w:showingPlcHdr/>
            </w:sdtPr>
            <w:sdtEndPr/>
            <w:sdtContent>
              <w:r w:rsidR="00AD77CF">
                <w:rPr>
                  <w:rFonts w:eastAsia="HGGothicM"/>
                  <w:bCs/>
                </w:rPr>
                <w:t xml:space="preserve">     </w:t>
              </w:r>
            </w:sdtContent>
          </w:sdt>
        </w:sdtContent>
      </w:sdt>
      <w:bookmarkStart w:id="26" w:name="_heading=h.2bn6wsx" w:colFirst="0" w:colLast="0"/>
      <w:bookmarkEnd w:id="26"/>
      <w:sdt>
        <w:sdtPr>
          <w:tag w:val="goog_rdk_103"/>
          <w:id w:val="-1242567243"/>
        </w:sdtPr>
        <w:sdtEndPr/>
        <w:sdtContent>
          <w:sdt>
            <w:sdtPr>
              <w:tag w:val="goog_rdk_102"/>
              <w:id w:val="-1474746662"/>
              <w:showingPlcHdr/>
            </w:sdtPr>
            <w:sdtEndPr/>
            <w:sdtContent>
              <w:r w:rsidR="00AD77CF">
                <w:t xml:space="preserve">     </w:t>
              </w:r>
            </w:sdtContent>
          </w:sdt>
        </w:sdtContent>
      </w:sdt>
      <w:sdt>
        <w:sdtPr>
          <w:tag w:val="goog_rdk_105"/>
          <w:id w:val="1888909203"/>
        </w:sdtPr>
        <w:sdtEndPr/>
        <w:sdtContent>
          <w:sdt>
            <w:sdtPr>
              <w:tag w:val="goog_rdk_104"/>
              <w:id w:val="-1431344750"/>
              <w:showingPlcHdr/>
            </w:sdtPr>
            <w:sdtEndPr/>
            <w:sdtContent>
              <w:r w:rsidR="00AD77CF">
                <w:t xml:space="preserve">     </w:t>
              </w:r>
            </w:sdtContent>
          </w:sdt>
        </w:sdtContent>
      </w:sdt>
      <w:sdt>
        <w:sdtPr>
          <w:tag w:val="goog_rdk_107"/>
          <w:id w:val="51591618"/>
        </w:sdtPr>
        <w:sdtEndPr/>
        <w:sdtContent>
          <w:sdt>
            <w:sdtPr>
              <w:tag w:val="goog_rdk_106"/>
              <w:id w:val="-1482605055"/>
              <w:showingPlcHdr/>
            </w:sdtPr>
            <w:sdtEndPr/>
            <w:sdtContent>
              <w:r w:rsidR="00AD77CF">
                <w:t xml:space="preserve">     </w:t>
              </w:r>
            </w:sdtContent>
          </w:sdt>
        </w:sdtContent>
      </w:sdt>
      <w:bookmarkStart w:id="27" w:name="_heading=h.qsh70q" w:colFirst="0" w:colLast="0"/>
      <w:bookmarkEnd w:id="27"/>
      <w:sdt>
        <w:sdtPr>
          <w:tag w:val="goog_rdk_109"/>
          <w:id w:val="238375395"/>
        </w:sdtPr>
        <w:sdtEndPr/>
        <w:sdtContent>
          <w:sdt>
            <w:sdtPr>
              <w:tag w:val="goog_rdk_108"/>
              <w:id w:val="588816354"/>
              <w:showingPlcHdr/>
            </w:sdtPr>
            <w:sdtEndPr/>
            <w:sdtContent>
              <w:r w:rsidR="00AD77CF">
                <w:t xml:space="preserve">     </w:t>
              </w:r>
            </w:sdtContent>
          </w:sdt>
        </w:sdtContent>
      </w:sdt>
      <w:sdt>
        <w:sdtPr>
          <w:tag w:val="goog_rdk_111"/>
          <w:id w:val="1371575054"/>
        </w:sdtPr>
        <w:sdtEndPr/>
        <w:sdtContent>
          <w:sdt>
            <w:sdtPr>
              <w:tag w:val="goog_rdk_110"/>
              <w:id w:val="-880869811"/>
              <w:showingPlcHdr/>
            </w:sdtPr>
            <w:sdtEndPr/>
            <w:sdtContent>
              <w:r w:rsidR="00AD77CF">
                <w:t xml:space="preserve">     </w:t>
              </w:r>
            </w:sdtContent>
          </w:sdt>
        </w:sdtContent>
      </w:sdt>
      <w:bookmarkStart w:id="28" w:name="_heading=h.3as4poj" w:colFirst="0" w:colLast="0"/>
      <w:bookmarkEnd w:id="28"/>
      <w:sdt>
        <w:sdtPr>
          <w:tag w:val="goog_rdk_113"/>
          <w:id w:val="1456598442"/>
        </w:sdtPr>
        <w:sdtEndPr/>
        <w:sdtContent>
          <w:sdt>
            <w:sdtPr>
              <w:tag w:val="goog_rdk_112"/>
              <w:id w:val="-839229559"/>
              <w:showingPlcHdr/>
            </w:sdtPr>
            <w:sdtEndPr/>
            <w:sdtContent>
              <w:r w:rsidR="00AD77CF">
                <w:t xml:space="preserve">     </w:t>
              </w:r>
            </w:sdtContent>
          </w:sdt>
        </w:sdtContent>
      </w:sdt>
      <w:bookmarkStart w:id="29" w:name="_heading=h.1pxezwc" w:colFirst="0" w:colLast="0"/>
      <w:bookmarkEnd w:id="29"/>
      <w:sdt>
        <w:sdtPr>
          <w:tag w:val="goog_rdk_115"/>
          <w:id w:val="1139917373"/>
        </w:sdtPr>
        <w:sdtEndPr/>
        <w:sdtContent>
          <w:sdt>
            <w:sdtPr>
              <w:tag w:val="goog_rdk_114"/>
              <w:id w:val="72865094"/>
              <w:showingPlcHdr/>
            </w:sdtPr>
            <w:sdtEndPr/>
            <w:sdtContent>
              <w:r w:rsidR="00AD77CF">
                <w:t xml:space="preserve">     </w:t>
              </w:r>
            </w:sdtContent>
          </w:sdt>
        </w:sdtContent>
      </w:sdt>
      <w:sdt>
        <w:sdtPr>
          <w:tag w:val="goog_rdk_117"/>
          <w:id w:val="137612193"/>
        </w:sdtPr>
        <w:sdtEndPr/>
        <w:sdtContent>
          <w:sdt>
            <w:sdtPr>
              <w:tag w:val="goog_rdk_116"/>
              <w:id w:val="31470190"/>
              <w:showingPlcHdr/>
            </w:sdtPr>
            <w:sdtEndPr/>
            <w:sdtContent>
              <w:r w:rsidR="00AD77CF">
                <w:t xml:space="preserve">     </w:t>
              </w:r>
            </w:sdtContent>
          </w:sdt>
        </w:sdtContent>
      </w:sdt>
      <w:sdt>
        <w:sdtPr>
          <w:tag w:val="goog_rdk_119"/>
          <w:id w:val="-1606419646"/>
        </w:sdtPr>
        <w:sdtEndPr/>
        <w:sdtContent>
          <w:sdt>
            <w:sdtPr>
              <w:tag w:val="goog_rdk_118"/>
              <w:id w:val="1256478328"/>
              <w:showingPlcHdr/>
            </w:sdtPr>
            <w:sdtEndPr/>
            <w:sdtContent>
              <w:r w:rsidR="00AD77CF">
                <w:t xml:space="preserve">     </w:t>
              </w:r>
            </w:sdtContent>
          </w:sdt>
        </w:sdtContent>
      </w:sdt>
      <w:sdt>
        <w:sdtPr>
          <w:tag w:val="goog_rdk_121"/>
          <w:id w:val="1806271334"/>
        </w:sdtPr>
        <w:sdtEndPr/>
        <w:sdtContent>
          <w:sdt>
            <w:sdtPr>
              <w:tag w:val="goog_rdk_120"/>
              <w:id w:val="-2117658014"/>
              <w:showingPlcHdr/>
            </w:sdtPr>
            <w:sdtEndPr/>
            <w:sdtContent>
              <w:r w:rsidR="00AD77CF">
                <w:t xml:space="preserve">     </w:t>
              </w:r>
            </w:sdtContent>
          </w:sdt>
        </w:sdtContent>
      </w:sdt>
      <w:sdt>
        <w:sdtPr>
          <w:tag w:val="goog_rdk_123"/>
          <w:id w:val="890469682"/>
        </w:sdtPr>
        <w:sdtEndPr/>
        <w:sdtContent>
          <w:sdt>
            <w:sdtPr>
              <w:tag w:val="goog_rdk_122"/>
              <w:id w:val="793414829"/>
              <w:showingPlcHdr/>
            </w:sdtPr>
            <w:sdtEndPr/>
            <w:sdtContent>
              <w:r w:rsidR="00AD77CF">
                <w:t xml:space="preserve">     </w:t>
              </w:r>
            </w:sdtContent>
          </w:sdt>
        </w:sdtContent>
      </w:sdt>
      <w:sdt>
        <w:sdtPr>
          <w:tag w:val="goog_rdk_125"/>
          <w:id w:val="420378894"/>
        </w:sdtPr>
        <w:sdtEndPr/>
        <w:sdtContent>
          <w:sdt>
            <w:sdtPr>
              <w:tag w:val="goog_rdk_124"/>
              <w:id w:val="845902325"/>
              <w:showingPlcHdr/>
            </w:sdtPr>
            <w:sdtEndPr/>
            <w:sdtContent>
              <w:r w:rsidR="00AD77CF">
                <w:t xml:space="preserve">     </w:t>
              </w:r>
            </w:sdtContent>
          </w:sdt>
        </w:sdtContent>
      </w:sdt>
      <w:sdt>
        <w:sdtPr>
          <w:tag w:val="goog_rdk_127"/>
          <w:id w:val="-1482610115"/>
        </w:sdtPr>
        <w:sdtEndPr/>
        <w:sdtContent>
          <w:sdt>
            <w:sdtPr>
              <w:tag w:val="goog_rdk_126"/>
              <w:id w:val="1772052416"/>
              <w:showingPlcHdr/>
            </w:sdtPr>
            <w:sdtEndPr/>
            <w:sdtContent>
              <w:r w:rsidR="00AD77CF">
                <w:t xml:space="preserve">     </w:t>
              </w:r>
            </w:sdtContent>
          </w:sdt>
        </w:sdtContent>
      </w:sdt>
      <w:sdt>
        <w:sdtPr>
          <w:tag w:val="goog_rdk_129"/>
          <w:id w:val="950904248"/>
        </w:sdtPr>
        <w:sdtEndPr/>
        <w:sdtContent>
          <w:sdt>
            <w:sdtPr>
              <w:tag w:val="goog_rdk_128"/>
              <w:id w:val="-1363214471"/>
              <w:showingPlcHdr/>
            </w:sdtPr>
            <w:sdtEndPr/>
            <w:sdtContent>
              <w:r w:rsidR="00AD77CF">
                <w:t xml:space="preserve">     </w:t>
              </w:r>
            </w:sdtContent>
          </w:sdt>
        </w:sdtContent>
      </w:sdt>
      <w:sdt>
        <w:sdtPr>
          <w:tag w:val="goog_rdk_131"/>
          <w:id w:val="960699306"/>
        </w:sdtPr>
        <w:sdtEndPr/>
        <w:sdtContent>
          <w:sdt>
            <w:sdtPr>
              <w:tag w:val="goog_rdk_130"/>
              <w:id w:val="-402222220"/>
              <w:showingPlcHdr/>
            </w:sdtPr>
            <w:sdtEndPr/>
            <w:sdtContent>
              <w:r w:rsidR="00AD77CF">
                <w:t xml:space="preserve">     </w:t>
              </w:r>
            </w:sdtContent>
          </w:sdt>
        </w:sdtContent>
      </w:sdt>
      <w:sdt>
        <w:sdtPr>
          <w:tag w:val="goog_rdk_133"/>
          <w:id w:val="-860970500"/>
        </w:sdtPr>
        <w:sdtEndPr/>
        <w:sdtContent>
          <w:sdt>
            <w:sdtPr>
              <w:tag w:val="goog_rdk_132"/>
              <w:id w:val="-1653293712"/>
              <w:showingPlcHdr/>
            </w:sdtPr>
            <w:sdtEndPr/>
            <w:sdtContent>
              <w:r w:rsidR="00AD77CF">
                <w:t xml:space="preserve">     </w:t>
              </w:r>
            </w:sdtContent>
          </w:sdt>
        </w:sdtContent>
      </w:sdt>
      <w:sdt>
        <w:sdtPr>
          <w:tag w:val="goog_rdk_135"/>
          <w:id w:val="-218212741"/>
        </w:sdtPr>
        <w:sdtEndPr/>
        <w:sdtContent>
          <w:sdt>
            <w:sdtPr>
              <w:tag w:val="goog_rdk_134"/>
              <w:id w:val="-1856266818"/>
              <w:showingPlcHdr/>
            </w:sdtPr>
            <w:sdtEndPr/>
            <w:sdtContent>
              <w:r w:rsidR="00AD77CF">
                <w:t xml:space="preserve">     </w:t>
              </w:r>
            </w:sdtContent>
          </w:sdt>
        </w:sdtContent>
      </w:sdt>
      <w:sdt>
        <w:sdtPr>
          <w:tag w:val="goog_rdk_137"/>
          <w:id w:val="-1717887365"/>
        </w:sdtPr>
        <w:sdtEndPr/>
        <w:sdtContent>
          <w:sdt>
            <w:sdtPr>
              <w:tag w:val="goog_rdk_136"/>
              <w:id w:val="321939946"/>
              <w:showingPlcHdr/>
            </w:sdtPr>
            <w:sdtEndPr/>
            <w:sdtContent>
              <w:r w:rsidR="00AD77CF">
                <w:t xml:space="preserve">     </w:t>
              </w:r>
            </w:sdtContent>
          </w:sdt>
        </w:sdtContent>
      </w:sdt>
      <w:sdt>
        <w:sdtPr>
          <w:tag w:val="goog_rdk_139"/>
          <w:id w:val="1451590579"/>
        </w:sdtPr>
        <w:sdtEndPr/>
        <w:sdtContent>
          <w:sdt>
            <w:sdtPr>
              <w:tag w:val="goog_rdk_138"/>
              <w:id w:val="-1367831691"/>
              <w:showingPlcHdr/>
            </w:sdtPr>
            <w:sdtEndPr/>
            <w:sdtContent>
              <w:r w:rsidR="00AD77CF">
                <w:t xml:space="preserve">     </w:t>
              </w:r>
            </w:sdtContent>
          </w:sdt>
        </w:sdtContent>
      </w:sdt>
      <w:sdt>
        <w:sdtPr>
          <w:tag w:val="goog_rdk_141"/>
          <w:id w:val="2146695473"/>
        </w:sdtPr>
        <w:sdtEndPr/>
        <w:sdtContent>
          <w:sdt>
            <w:sdtPr>
              <w:tag w:val="goog_rdk_140"/>
              <w:id w:val="-1074195883"/>
              <w:showingPlcHdr/>
            </w:sdtPr>
            <w:sdtEndPr/>
            <w:sdtContent>
              <w:r w:rsidR="00AD77CF">
                <w:t xml:space="preserve">     </w:t>
              </w:r>
            </w:sdtContent>
          </w:sdt>
        </w:sdtContent>
      </w:sdt>
    </w:p>
    <w:p w:rsidR="00FA51F7" w:rsidRDefault="0029596D" w:rsidP="00FA51F7">
      <w:pPr>
        <w:pStyle w:val="Heading1"/>
        <w:numPr>
          <w:ilvl w:val="0"/>
          <w:numId w:val="0"/>
        </w:numPr>
        <w:jc w:val="left"/>
      </w:pPr>
      <w:sdt>
        <w:sdtPr>
          <w:tag w:val="goog_rdk_142"/>
          <w:id w:val="1045025457"/>
        </w:sdtPr>
        <w:sdtEndPr/>
        <w:sdtContent>
          <w:r w:rsidR="00FA51F7">
            <w:rPr>
              <w:rFonts w:ascii="Arial Bold" w:eastAsia="Arial Bold" w:hAnsi="Arial Bold" w:cs="Arial Bold"/>
              <w:sz w:val="36"/>
              <w:szCs w:val="36"/>
            </w:rPr>
            <w:t>Part C: No Staff Transfer on the Start Date</w:t>
          </w:r>
        </w:sdtContent>
      </w:sdt>
      <w:r w:rsidR="00FA51F7" w:rsidRPr="00FA51F7">
        <w:t xml:space="preserve"> </w:t>
      </w:r>
    </w:p>
    <w:p w:rsidR="00FA51F7" w:rsidRPr="00FA51F7" w:rsidRDefault="00FA51F7" w:rsidP="00FA51F7">
      <w:pPr>
        <w:pStyle w:val="Heading1"/>
        <w:numPr>
          <w:ilvl w:val="0"/>
          <w:numId w:val="0"/>
        </w:numPr>
        <w:jc w:val="left"/>
        <w:rPr>
          <w:rFonts w:ascii="Arial Bold" w:eastAsia="Arial Bold" w:hAnsi="Arial Bold" w:cs="Arial Bold"/>
          <w:sz w:val="36"/>
          <w:szCs w:val="36"/>
        </w:rPr>
      </w:pPr>
      <w:r w:rsidRPr="00FA51F7">
        <w:rPr>
          <w:rFonts w:ascii="Arial" w:hAnsi="Arial" w:cs="Arial"/>
          <w:sz w:val="24"/>
          <w:szCs w:val="24"/>
        </w:rPr>
        <w:t>1.</w:t>
      </w:r>
      <w:r>
        <w:t xml:space="preserve"> </w:t>
      </w:r>
      <w:r w:rsidR="00D05879">
        <w:rPr>
          <w:rFonts w:ascii="Arial Bold" w:eastAsia="Arial Bold" w:hAnsi="Arial Bold" w:cs="Arial Bold"/>
          <w:color w:val="000000"/>
          <w:sz w:val="24"/>
          <w:szCs w:val="24"/>
        </w:rPr>
        <w:t>What happens if there is a staff transfer</w:t>
      </w:r>
      <w:bookmarkStart w:id="30" w:name="_heading=h.49x2ik5" w:colFirst="0" w:colLast="0"/>
      <w:bookmarkEnd w:id="30"/>
    </w:p>
    <w:p w:rsidR="00C80DD8" w:rsidRDefault="00D05879" w:rsidP="00FA51F7">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C80DD8" w:rsidRDefault="00D0587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Subject to Paragraphs 1.3, 1.4 and 1.5,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will, within 5 Working Days of becoming aware of that fact, notify the Buyer in writing;</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may offer employment to such person, or take such other steps as it considered appropriate to resolve the matter, within 10 Working Days of receipt of notice from the Supplier;</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Supplier shall immediately release the person from its employment;</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if after the period referred to in Paragraph 1.2.2 no such offer has been made, or such offer has been made but not accepted, the Supplier may within 5 Working Days give notice to terminate the employment of such person;</w:t>
      </w:r>
    </w:p>
    <w:p w:rsidR="00C80DD8" w:rsidRDefault="00D05879">
      <w:pPr>
        <w:keepNext/>
        <w:ind w:left="993"/>
        <w:jc w:val="left"/>
        <w:rPr>
          <w:rFonts w:ascii="Arial" w:eastAsia="Arial" w:hAnsi="Arial"/>
          <w:sz w:val="24"/>
          <w:szCs w:val="24"/>
        </w:rPr>
      </w:pPr>
      <w:r>
        <w:rPr>
          <w:rFonts w:ascii="Arial" w:eastAsia="Arial" w:hAnsi="Arial"/>
          <w:sz w:val="24"/>
          <w:szCs w:val="24"/>
        </w:rPr>
        <w:lastRenderedPageBreak/>
        <w:t>and subject to the Supplier's compliance with Paragraphs 1.2.1 to 1.2.4:</w:t>
      </w:r>
    </w:p>
    <w:p w:rsidR="00C80DD8" w:rsidRDefault="00D05879">
      <w:pPr>
        <w:numPr>
          <w:ilvl w:val="3"/>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the Buyer will indemnify the Supplier and/or the relevant Sub-contractor against all Employee Liabilities arising out of the termination of the employment of any of the Buyer's employees referred to in Paragraph 1.2; and </w:t>
      </w:r>
    </w:p>
    <w:p w:rsidR="00C80DD8" w:rsidRDefault="00D05879">
      <w:pPr>
        <w:numPr>
          <w:ilvl w:val="3"/>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will procure that the Former Supplier indemnifies the Supplier and/or any Sub-contractor against all Employee Liabilities arising out of termination of the employment of the employees of the Former Supplier referred to in Paragraph 1.2.</w:t>
      </w:r>
    </w:p>
    <w:p w:rsidR="00C80DD8" w:rsidRDefault="00D05879">
      <w:pPr>
        <w:keepNext/>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The indemnities in Paragraph 1.2 shall not apply to any claim:</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rsidR="00C80DD8" w:rsidRDefault="00D05879">
      <w:pPr>
        <w:numPr>
          <w:ilvl w:val="2"/>
          <w:numId w:val="4"/>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 follow a fair dismissal procedure</w:t>
      </w:r>
    </w:p>
    <w:p w:rsidR="00C80DD8" w:rsidRDefault="00D0587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The indemnities in Paragraph 1.2 shall not apply to any termination of employment occurring later than 3 Months from the Start Date.</w:t>
      </w:r>
    </w:p>
    <w:p w:rsidR="00C80DD8" w:rsidRDefault="00D05879">
      <w:pPr>
        <w:numPr>
          <w:ilvl w:val="1"/>
          <w:numId w:val="4"/>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Pensions of this Schedule, and (ii) indemnify the Buyer and any Former Supplier against any Employee Liabilities that either of them may incur in respect of any such employees of the Supplier and/or employees of the Sub-contractor.</w:t>
      </w:r>
    </w:p>
    <w:p w:rsidR="00C80DD8" w:rsidRDefault="00D05879">
      <w:pPr>
        <w:keepNext/>
        <w:numPr>
          <w:ilvl w:val="0"/>
          <w:numId w:val="4"/>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C80DD8" w:rsidRDefault="00D05879">
      <w:pPr>
        <w:ind w:left="357"/>
        <w:jc w:val="left"/>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sdt>
      <w:sdtPr>
        <w:tag w:val="goog_rdk_143"/>
        <w:id w:val="707616597"/>
      </w:sdtPr>
      <w:sdtEndPr/>
      <w:sdtContent>
        <w:p w:rsidR="00C80DD8" w:rsidRPr="00AD77CF" w:rsidRDefault="00D05879" w:rsidP="00AD77CF">
          <w:pPr>
            <w:pStyle w:val="Heading1"/>
            <w:keepNext/>
            <w:numPr>
              <w:ilvl w:val="0"/>
              <w:numId w:val="0"/>
            </w:numPr>
            <w:jc w:val="left"/>
            <w:rPr>
              <w:rFonts w:ascii="Arial" w:eastAsia="Arial" w:hAnsi="Arial" w:cs="Arial"/>
              <w:b w:val="0"/>
              <w:color w:val="000000"/>
            </w:rPr>
          </w:pPr>
          <w:r>
            <w:br w:type="page"/>
          </w:r>
          <w:r w:rsidRPr="00AD77CF">
            <w:rPr>
              <w:rFonts w:ascii="Arial Bold" w:eastAsia="Arial Bold" w:hAnsi="Arial Bold" w:cs="Arial Bold"/>
              <w:sz w:val="36"/>
              <w:szCs w:val="36"/>
            </w:rPr>
            <w:lastRenderedPageBreak/>
            <w:t>Part D: Pensions</w:t>
          </w:r>
        </w:p>
      </w:sdtContent>
    </w:sdt>
    <w:p w:rsidR="00C80DD8" w:rsidRDefault="00D05879">
      <w:pPr>
        <w:keepNext/>
        <w:numPr>
          <w:ilvl w:val="0"/>
          <w:numId w:val="9"/>
        </w:numPr>
        <w:pBdr>
          <w:top w:val="nil"/>
          <w:left w:val="nil"/>
          <w:bottom w:val="nil"/>
          <w:right w:val="nil"/>
          <w:between w:val="nil"/>
        </w:pBdr>
        <w:spacing w:before="120"/>
        <w:ind w:left="357" w:hanging="357"/>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C80DD8" w:rsidRDefault="00D05879">
      <w:pPr>
        <w:keepNext/>
        <w:ind w:left="357"/>
        <w:jc w:val="left"/>
        <w:rPr>
          <w:rFonts w:ascii="Arial" w:eastAsia="Arial" w:hAnsi="Arial"/>
          <w:sz w:val="24"/>
          <w:szCs w:val="24"/>
        </w:rPr>
      </w:pPr>
      <w:r>
        <w:rPr>
          <w:rFonts w:ascii="Arial" w:eastAsia="Arial" w:hAnsi="Arial"/>
          <w:sz w:val="24"/>
          <w:szCs w:val="24"/>
        </w:rPr>
        <w:t>In this Part D, the following words have the following meanings and they shall supplement Joint Schedule 1 (Definitions), and shall be deemed to include the definitions set out in the Annexes:</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50"/>
        <w:gridCol w:w="5976"/>
      </w:tblGrid>
      <w:tr w:rsidR="00C80DD8">
        <w:tc>
          <w:tcPr>
            <w:tcW w:w="3050" w:type="dxa"/>
            <w:shd w:val="clear" w:color="auto" w:fill="auto"/>
          </w:tcPr>
          <w:p w:rsidR="00C80DD8" w:rsidRDefault="00D05879">
            <w:pPr>
              <w:spacing w:before="120" w:after="120"/>
              <w:ind w:left="720"/>
              <w:jc w:val="left"/>
              <w:rPr>
                <w:rFonts w:ascii="Arial" w:eastAsia="Arial" w:hAnsi="Arial"/>
                <w:b/>
                <w:sz w:val="24"/>
                <w:szCs w:val="24"/>
              </w:rPr>
            </w:pPr>
            <w:r>
              <w:rPr>
                <w:rFonts w:ascii="Arial" w:eastAsia="Arial" w:hAnsi="Arial"/>
                <w:b/>
                <w:sz w:val="24"/>
                <w:szCs w:val="24"/>
              </w:rPr>
              <w:t>"Actuary"</w:t>
            </w:r>
          </w:p>
        </w:tc>
        <w:tc>
          <w:tcPr>
            <w:tcW w:w="5976" w:type="dxa"/>
            <w:shd w:val="clear" w:color="auto" w:fill="auto"/>
          </w:tcPr>
          <w:p w:rsidR="00C80DD8" w:rsidRDefault="00D05879">
            <w:pPr>
              <w:tabs>
                <w:tab w:val="left" w:pos="235"/>
              </w:tabs>
              <w:spacing w:before="120" w:after="120"/>
              <w:jc w:val="left"/>
              <w:rPr>
                <w:rFonts w:ascii="Arial" w:eastAsia="Arial" w:hAnsi="Arial"/>
                <w:sz w:val="24"/>
                <w:szCs w:val="24"/>
              </w:rPr>
            </w:pPr>
            <w:r>
              <w:rPr>
                <w:rFonts w:ascii="Arial" w:eastAsia="Arial" w:hAnsi="Arial"/>
                <w:sz w:val="24"/>
                <w:szCs w:val="24"/>
              </w:rPr>
              <w:t>a Fellow of the Institute and Faculty of Actuaries;</w:t>
            </w:r>
          </w:p>
        </w:tc>
      </w:tr>
      <w:tr w:rsidR="00C80DD8">
        <w:tc>
          <w:tcPr>
            <w:tcW w:w="3050" w:type="dxa"/>
            <w:shd w:val="clear" w:color="auto" w:fill="auto"/>
          </w:tcPr>
          <w:p w:rsidR="00C80DD8" w:rsidRDefault="00D05879">
            <w:pPr>
              <w:spacing w:before="120" w:after="120"/>
              <w:ind w:left="720"/>
              <w:jc w:val="left"/>
              <w:rPr>
                <w:rFonts w:ascii="Arial" w:eastAsia="Arial" w:hAnsi="Arial"/>
                <w:b/>
                <w:sz w:val="24"/>
                <w:szCs w:val="24"/>
              </w:rPr>
            </w:pPr>
            <w:r>
              <w:rPr>
                <w:rFonts w:ascii="Arial" w:eastAsia="Arial" w:hAnsi="Arial"/>
                <w:b/>
                <w:sz w:val="24"/>
                <w:szCs w:val="24"/>
              </w:rPr>
              <w:t>"Admission Agreement"</w:t>
            </w:r>
          </w:p>
        </w:tc>
        <w:tc>
          <w:tcPr>
            <w:tcW w:w="5976" w:type="dxa"/>
            <w:shd w:val="clear" w:color="auto" w:fill="auto"/>
          </w:tcPr>
          <w:p w:rsidR="00C80DD8" w:rsidRDefault="00D05879">
            <w:pPr>
              <w:tabs>
                <w:tab w:val="left" w:pos="235"/>
              </w:tabs>
              <w:spacing w:before="120" w:after="120"/>
              <w:jc w:val="left"/>
              <w:rPr>
                <w:rFonts w:ascii="Arial" w:eastAsia="Arial" w:hAnsi="Arial"/>
                <w:sz w:val="24"/>
                <w:szCs w:val="24"/>
              </w:rPr>
            </w:pPr>
            <w:r>
              <w:rPr>
                <w:rFonts w:ascii="Arial" w:eastAsia="Arial" w:hAnsi="Arial"/>
                <w:sz w:val="24"/>
                <w:szCs w:val="24"/>
              </w:rPr>
              <w:t>means either or both of the CSPS Admission Agreement (as defined in Annex D1: CSPS) or the LGPS Admission Agreement) as defined in Annex D3: LGPS), as the context requires;</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"Broadly Comparable"</w:t>
            </w:r>
          </w:p>
        </w:tc>
        <w:tc>
          <w:tcPr>
            <w:tcW w:w="5976" w:type="dxa"/>
            <w:shd w:val="clear" w:color="auto" w:fill="auto"/>
          </w:tcPr>
          <w:p w:rsidR="00C80DD8" w:rsidRDefault="00D05879">
            <w:pPr>
              <w:widowControl w:val="0"/>
              <w:numPr>
                <w:ilvl w:val="0"/>
                <w:numId w:val="16"/>
              </w:numPr>
              <w:tabs>
                <w:tab w:val="left" w:pos="695"/>
              </w:tabs>
              <w:spacing w:before="120" w:after="120"/>
              <w:ind w:left="691" w:hanging="648"/>
              <w:jc w:val="left"/>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C80DD8">
        <w:tc>
          <w:tcPr>
            <w:tcW w:w="3050" w:type="dxa"/>
            <w:shd w:val="clear" w:color="auto" w:fill="auto"/>
          </w:tcPr>
          <w:p w:rsidR="00C80DD8" w:rsidRDefault="00C80DD8">
            <w:pPr>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numPr>
                <w:ilvl w:val="0"/>
                <w:numId w:val="16"/>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C80DD8" w:rsidRDefault="00D05879">
            <w:pPr>
              <w:tabs>
                <w:tab w:val="left" w:pos="235"/>
              </w:tabs>
              <w:spacing w:before="120" w:after="120"/>
              <w:jc w:val="left"/>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"CSPS"</w:t>
            </w: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 xml:space="preserve">the schemes as defined in Annex D1 to this Part D; </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"Fair Deal Employees"</w:t>
            </w: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those:</w:t>
            </w:r>
          </w:p>
          <w:p w:rsidR="00C80DD8" w:rsidRDefault="00D05879">
            <w:pPr>
              <w:widowControl w:val="0"/>
              <w:numPr>
                <w:ilvl w:val="0"/>
                <w:numId w:val="10"/>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 xml:space="preserve">Transferring Buyer Employees; and/or </w:t>
            </w:r>
          </w:p>
        </w:tc>
      </w:tr>
      <w:tr w:rsidR="00C80DD8">
        <w:tc>
          <w:tcPr>
            <w:tcW w:w="3050" w:type="dxa"/>
            <w:shd w:val="clear" w:color="auto" w:fill="auto"/>
          </w:tcPr>
          <w:p w:rsidR="00C80DD8" w:rsidRDefault="00C80DD8">
            <w:pPr>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Transferring Former Supplier Employees; and/or</w:t>
            </w:r>
          </w:p>
        </w:tc>
      </w:tr>
      <w:tr w:rsidR="00C80DD8">
        <w:tc>
          <w:tcPr>
            <w:tcW w:w="3050" w:type="dxa"/>
            <w:shd w:val="clear" w:color="auto" w:fill="auto"/>
          </w:tcPr>
          <w:p w:rsidR="00C80DD8" w:rsidRDefault="00C80DD8">
            <w:pPr>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w:t>
            </w:r>
            <w:r>
              <w:rPr>
                <w:rFonts w:ascii="Arial" w:eastAsia="Arial" w:hAnsi="Arial"/>
                <w:sz w:val="24"/>
                <w:szCs w:val="24"/>
              </w:rPr>
              <w:lastRenderedPageBreak/>
              <w:t>Parts A or B or Paragraph 1.2.4 of Part C;</w:t>
            </w:r>
          </w:p>
        </w:tc>
      </w:tr>
      <w:tr w:rsidR="00C80DD8">
        <w:tc>
          <w:tcPr>
            <w:tcW w:w="3050" w:type="dxa"/>
            <w:shd w:val="clear" w:color="auto" w:fill="auto"/>
          </w:tcPr>
          <w:p w:rsidR="00C80DD8" w:rsidRDefault="00C80DD8">
            <w:pPr>
              <w:keepNext/>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numPr>
                <w:ilvl w:val="0"/>
                <w:numId w:val="10"/>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 xml:space="preserve">where the Former Supplier becomes the Supplier those employees; </w:t>
            </w:r>
          </w:p>
        </w:tc>
      </w:tr>
      <w:tr w:rsidR="00C80DD8">
        <w:tc>
          <w:tcPr>
            <w:tcW w:w="3050" w:type="dxa"/>
            <w:shd w:val="clear" w:color="auto" w:fill="auto"/>
          </w:tcPr>
          <w:p w:rsidR="00C80DD8" w:rsidRDefault="00C80DD8">
            <w:pPr>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who at the Start Date or Relevant Transfer Date (as appropriate) are or become entitled to New Fair Deal protection in respect of any of the Statutory Schemes as notified by the Buyer;</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"Fair Deal Schemes"</w:t>
            </w: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means the relevant Statutory Scheme or a Broadly Comparable pension scheme;</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"Fund Actuary"</w:t>
            </w: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means Fund Actuary as defined in Annex D3 to this Part D;</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"LGPS"</w:t>
            </w:r>
          </w:p>
        </w:tc>
        <w:tc>
          <w:tcPr>
            <w:tcW w:w="5976" w:type="dxa"/>
            <w:shd w:val="clear" w:color="auto" w:fill="auto"/>
          </w:tcPr>
          <w:p w:rsidR="00C80DD8" w:rsidRDefault="00D05879">
            <w:pPr>
              <w:widowControl w:val="0"/>
              <w:spacing w:before="120" w:after="120"/>
              <w:jc w:val="left"/>
              <w:rPr>
                <w:rFonts w:ascii="Arial" w:eastAsia="Arial" w:hAnsi="Arial"/>
                <w:sz w:val="24"/>
                <w:szCs w:val="24"/>
              </w:rPr>
            </w:pPr>
            <w:r>
              <w:rPr>
                <w:rFonts w:ascii="Arial" w:eastAsia="Arial" w:hAnsi="Arial"/>
                <w:sz w:val="24"/>
                <w:szCs w:val="24"/>
              </w:rPr>
              <w:t>the schemes as defined in Annex D3 to this Part D;</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"NHSPS"</w:t>
            </w:r>
          </w:p>
        </w:tc>
        <w:tc>
          <w:tcPr>
            <w:tcW w:w="5976" w:type="dxa"/>
            <w:shd w:val="clear" w:color="auto" w:fill="auto"/>
          </w:tcPr>
          <w:p w:rsidR="00C80DD8" w:rsidRDefault="00D05879">
            <w:pPr>
              <w:keepNext/>
              <w:widowControl w:val="0"/>
              <w:spacing w:before="120" w:after="120"/>
              <w:jc w:val="left"/>
              <w:rPr>
                <w:rFonts w:ascii="Arial" w:eastAsia="Arial" w:hAnsi="Arial"/>
                <w:sz w:val="24"/>
                <w:szCs w:val="24"/>
              </w:rPr>
            </w:pPr>
            <w:r>
              <w:rPr>
                <w:rFonts w:ascii="Arial" w:eastAsia="Arial" w:hAnsi="Arial"/>
                <w:sz w:val="24"/>
                <w:szCs w:val="24"/>
              </w:rPr>
              <w:t>the schemes  as defined in Annex D2 to this Part D;</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"New Fair Deal"</w:t>
            </w:r>
          </w:p>
        </w:tc>
        <w:tc>
          <w:tcPr>
            <w:tcW w:w="5976" w:type="dxa"/>
            <w:shd w:val="clear" w:color="auto" w:fill="auto"/>
          </w:tcPr>
          <w:p w:rsidR="00C80DD8" w:rsidRDefault="00D05879">
            <w:pPr>
              <w:spacing w:before="120" w:after="120"/>
              <w:jc w:val="left"/>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rsidR="00C80DD8" w:rsidRDefault="00D05879">
            <w:pPr>
              <w:widowControl w:val="0"/>
              <w:numPr>
                <w:ilvl w:val="0"/>
                <w:numId w:val="5"/>
              </w:numPr>
              <w:tabs>
                <w:tab w:val="left" w:pos="695"/>
              </w:tabs>
              <w:spacing w:before="120" w:after="120"/>
              <w:ind w:left="743" w:hanging="709"/>
              <w:jc w:val="left"/>
              <w:rPr>
                <w:rFonts w:ascii="Arial" w:eastAsia="Arial" w:hAnsi="Arial"/>
                <w:sz w:val="24"/>
                <w:szCs w:val="24"/>
              </w:rPr>
            </w:pPr>
            <w:r>
              <w:rPr>
                <w:rFonts w:ascii="Arial" w:eastAsia="Arial" w:hAnsi="Arial"/>
                <w:sz w:val="24"/>
                <w:szCs w:val="24"/>
              </w:rPr>
              <w:t>any amendments to that document immediately prior to the Relevant Transfer Date; and</w:t>
            </w:r>
          </w:p>
        </w:tc>
      </w:tr>
      <w:tr w:rsidR="00C80DD8">
        <w:tc>
          <w:tcPr>
            <w:tcW w:w="3050" w:type="dxa"/>
            <w:shd w:val="clear" w:color="auto" w:fill="auto"/>
          </w:tcPr>
          <w:p w:rsidR="00C80DD8" w:rsidRDefault="00C80DD8">
            <w:pPr>
              <w:widowControl w:val="0"/>
              <w:spacing w:before="120" w:after="120"/>
              <w:ind w:left="720"/>
              <w:jc w:val="left"/>
              <w:rPr>
                <w:rFonts w:ascii="Arial" w:eastAsia="Arial" w:hAnsi="Arial"/>
                <w:b/>
                <w:sz w:val="24"/>
                <w:szCs w:val="24"/>
              </w:rPr>
            </w:pPr>
          </w:p>
        </w:tc>
        <w:tc>
          <w:tcPr>
            <w:tcW w:w="5976" w:type="dxa"/>
            <w:shd w:val="clear" w:color="auto" w:fill="auto"/>
          </w:tcPr>
          <w:p w:rsidR="00C80DD8" w:rsidRDefault="00D05879">
            <w:pPr>
              <w:widowControl w:val="0"/>
              <w:numPr>
                <w:ilvl w:val="0"/>
                <w:numId w:val="5"/>
              </w:numPr>
              <w:tabs>
                <w:tab w:val="left" w:pos="695"/>
              </w:tabs>
              <w:spacing w:before="120" w:after="120"/>
              <w:ind w:left="695" w:hanging="646"/>
              <w:jc w:val="left"/>
              <w:rPr>
                <w:rFonts w:ascii="Arial" w:eastAsia="Arial" w:hAnsi="Arial"/>
                <w:sz w:val="24"/>
                <w:szCs w:val="24"/>
              </w:rPr>
            </w:pPr>
            <w:r>
              <w:rPr>
                <w:rFonts w:ascii="Arial" w:eastAsia="Arial" w:hAnsi="Arial"/>
                <w:sz w:val="24"/>
                <w:szCs w:val="24"/>
              </w:rPr>
              <w:t>any similar pension protection in accordance with the subsequent Annex D1-D3 inclusive as notified to the Supplier by the CCS or Buyer; and</w:t>
            </w:r>
          </w:p>
        </w:tc>
      </w:tr>
      <w:tr w:rsidR="00C80DD8">
        <w:tc>
          <w:tcPr>
            <w:tcW w:w="3050" w:type="dxa"/>
            <w:shd w:val="clear" w:color="auto" w:fill="auto"/>
          </w:tcPr>
          <w:p w:rsidR="00C80DD8" w:rsidRDefault="00D05879">
            <w:pPr>
              <w:widowControl w:val="0"/>
              <w:spacing w:before="120" w:after="120"/>
              <w:ind w:left="720"/>
              <w:jc w:val="left"/>
              <w:rPr>
                <w:rFonts w:ascii="Arial" w:eastAsia="Arial" w:hAnsi="Arial"/>
                <w:b/>
                <w:sz w:val="24"/>
                <w:szCs w:val="24"/>
              </w:rPr>
            </w:pPr>
            <w:r>
              <w:rPr>
                <w:rFonts w:ascii="Arial" w:eastAsia="Arial" w:hAnsi="Arial"/>
                <w:b/>
                <w:sz w:val="24"/>
                <w:szCs w:val="24"/>
              </w:rPr>
              <w:t>"Statutory Schemes"</w:t>
            </w:r>
          </w:p>
        </w:tc>
        <w:tc>
          <w:tcPr>
            <w:tcW w:w="5976" w:type="dxa"/>
            <w:shd w:val="clear" w:color="auto" w:fill="auto"/>
          </w:tcPr>
          <w:p w:rsidR="00C80DD8" w:rsidRDefault="00D05879">
            <w:pPr>
              <w:spacing w:before="120" w:after="120"/>
              <w:jc w:val="left"/>
              <w:rPr>
                <w:rFonts w:ascii="Arial" w:eastAsia="Arial" w:hAnsi="Arial"/>
                <w:sz w:val="24"/>
                <w:szCs w:val="24"/>
              </w:rPr>
            </w:pPr>
            <w:r>
              <w:rPr>
                <w:rFonts w:ascii="Arial" w:eastAsia="Arial" w:hAnsi="Arial"/>
                <w:sz w:val="24"/>
                <w:szCs w:val="24"/>
              </w:rPr>
              <w:t>means the CSPS, NHSPS or LGPS.</w:t>
            </w:r>
          </w:p>
        </w:tc>
      </w:tr>
    </w:tbl>
    <w:p w:rsidR="00C80DD8" w:rsidRDefault="00D05879">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C80DD8" w:rsidRDefault="00D05879">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C80DD8" w:rsidRDefault="00D05879">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lastRenderedPageBreak/>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C80DD8" w:rsidRDefault="00D05879">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consent in writing of the Buyer (such consent not to be unreasonably withheld or delayed).</w:t>
      </w:r>
    </w:p>
    <w:p w:rsidR="00C80DD8" w:rsidRDefault="00D05879">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C80DD8" w:rsidRDefault="00D05879">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 xml:space="preserve">  </w:t>
      </w:r>
      <w:r>
        <w:rPr>
          <w:rFonts w:ascii="Arial" w:eastAsia="Arial" w:hAnsi="Arial"/>
          <w:color w:val="000000"/>
          <w:sz w:val="24"/>
          <w:szCs w:val="24"/>
        </w:rPr>
        <w:t>to indemnify and keep indemnified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The Supplier hereby indemnifies the NHS Pensions, the Buyer</w:t>
      </w:r>
      <w:r>
        <w:rPr>
          <w:rFonts w:ascii="Arial" w:eastAsia="Arial" w:hAnsi="Arial"/>
          <w:i/>
          <w:color w:val="000000"/>
          <w:sz w:val="24"/>
          <w:szCs w:val="24"/>
        </w:rPr>
        <w:t xml:space="preserve"> </w:t>
      </w:r>
      <w:r>
        <w:rPr>
          <w:rFonts w:ascii="Arial" w:eastAsia="Arial" w:hAnsi="Arial"/>
          <w:color w:val="000000"/>
          <w:sz w:val="24"/>
          <w:szCs w:val="24"/>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pension rights in respect of periods of employment on and after the Relevant Transfer Date until the date of termination or expiry of this Contract; or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 xml:space="preserve">arise out of the failure of the Supplier and/or any relevant Sub-contractor to comply with the provisions of this Part D before the date of termination or expiry of this Contract. </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indemnities in this Part D and its Annexes:</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survive termination of this Contract; and</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C80DD8" w:rsidRDefault="00D05879">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What happens if there is a dispute</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Dispute Resolution Procedure will not apply to this Part D and any dispute between the Buyer and the Supplier or between their respective actuaries or the Fund Actuary about any of the actuarial matters referred to in this Part D and its Annexes shall in the absence of agreement between the Buyer and the Supplier be referred to an independent Actuary: </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whose decision will be final and binding on the Buyer and the Supplier; and </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whose expenses shall be borne equally by the CCS and/or the Buyer and the Supplier unless the independent Actuary shall otherwise direct.</w:t>
      </w:r>
    </w:p>
    <w:p w:rsidR="00C80DD8" w:rsidRDefault="00D05879">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C80DD8" w:rsidRDefault="00D05879">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rsidR="00C80DD8" w:rsidRDefault="00D05879">
      <w:pPr>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rsidR="00C80DD8" w:rsidRDefault="00D05879">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C80DD8" w:rsidRDefault="00D05879">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Transferring New Fair Deal Employees</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Save on expiry or termination of this Contract, if the employment of any Fair Deal Employee transfers to another employer (by way of a transfer under the Employment Regulations) the Supplier shall and shall procure that any relevant Sub-Contractor shall:</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consult with and inform those Fair Deal Employees of the pension provisions relating to that transfer; and</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procure that the employer to which the Fair Deal Employees are transferred (the </w:t>
      </w:r>
      <w:r>
        <w:rPr>
          <w:rFonts w:ascii="Arial" w:eastAsia="Arial" w:hAnsi="Arial"/>
          <w:b/>
          <w:color w:val="000000"/>
          <w:sz w:val="24"/>
          <w:szCs w:val="24"/>
        </w:rPr>
        <w:t>"New Employer"</w:t>
      </w:r>
      <w:r>
        <w:rPr>
          <w:rFonts w:ascii="Arial" w:eastAsia="Arial" w:hAnsi="Arial"/>
          <w:color w:val="000000"/>
          <w:sz w:val="24"/>
          <w:szCs w:val="24"/>
        </w:rPr>
        <w:t xml:space="preserve">) complies with the provisions of </w:t>
      </w:r>
      <w:r>
        <w:rPr>
          <w:rFonts w:ascii="Arial" w:eastAsia="Arial" w:hAnsi="Arial"/>
          <w:color w:val="000000"/>
          <w:sz w:val="24"/>
          <w:szCs w:val="24"/>
        </w:rPr>
        <w:lastRenderedPageBreak/>
        <w:t>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C80DD8" w:rsidRDefault="00D05879">
      <w:pPr>
        <w:keepNext/>
        <w:numPr>
          <w:ilvl w:val="0"/>
          <w:numId w:val="9"/>
        </w:numPr>
        <w:pBdr>
          <w:top w:val="nil"/>
          <w:left w:val="nil"/>
          <w:bottom w:val="nil"/>
          <w:right w:val="nil"/>
          <w:between w:val="nil"/>
        </w:pBdr>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C80DD8" w:rsidRDefault="00D05879">
      <w:pPr>
        <w:ind w:left="357"/>
        <w:jc w:val="left"/>
        <w:rPr>
          <w:rFonts w:ascii="Arial" w:eastAsia="Arial" w:hAnsi="Arial"/>
          <w:sz w:val="24"/>
          <w:szCs w:val="24"/>
        </w:rPr>
      </w:pPr>
      <w:r>
        <w:rPr>
          <w:rFonts w:ascii="Arial" w:eastAsia="Arial" w:hAnsi="Arial"/>
          <w:sz w:val="24"/>
          <w:szCs w:val="24"/>
        </w:rPr>
        <w:t>The provisions of Part E: Staff Transfer On Exit (Mandatory) apply in relation to pension issues on expiry or termination of this Contract.</w:t>
      </w:r>
    </w:p>
    <w:p w:rsidR="00C80DD8" w:rsidRDefault="00D05879">
      <w:pPr>
        <w:keepNext/>
        <w:numPr>
          <w:ilvl w:val="0"/>
          <w:numId w:val="9"/>
        </w:numPr>
        <w:pBdr>
          <w:top w:val="nil"/>
          <w:left w:val="nil"/>
          <w:bottom w:val="nil"/>
          <w:right w:val="nil"/>
          <w:between w:val="nil"/>
        </w:pBdr>
        <w:spacing w:before="120"/>
        <w:jc w:val="left"/>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either: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terms of any of Paragraphs 2.2 of Annex D1: CSPS, 5.2 of Annex D2: NHSPS and or 4 of Annex D3: LGPS apply; and/or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rsidR="00C80DD8" w:rsidRDefault="00D05879">
      <w:pPr>
        <w:ind w:left="992"/>
        <w:jc w:val="left"/>
        <w:rPr>
          <w:rFonts w:ascii="Arial" w:eastAsia="Arial" w:hAnsi="Arial"/>
          <w:sz w:val="24"/>
          <w:szCs w:val="24"/>
        </w:rPr>
      </w:pPr>
      <w:r>
        <w:rPr>
          <w:rFonts w:ascii="Arial" w:eastAsia="Arial" w:hAnsi="Arial"/>
          <w:sz w:val="24"/>
          <w:szCs w:val="24"/>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C80DD8" w:rsidRDefault="00D05879">
      <w:pPr>
        <w:keepNext/>
        <w:numPr>
          <w:ilvl w:val="1"/>
          <w:numId w:val="9"/>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Where the Supplier has set up a Broadly Comparable pension scheme or schemes pursuant to the provisions of Paragraph 10.1, the Supplier shall (and shall procure that any of its Sub-contractors shall):</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covering all relevant Fair Deal Employees, as soon as it is able to do so and in any event no later than 28 days before the Relevant Transfer Date;</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such Broadly Comparable pension scheme in accordance with the funding requirements set by that Broadly Comparable pension scheme’s Actuary or by the Government Actuary’s Department for the period ending on the Service Transfer Date;</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and to provide all such co-operation and assistance in respect of any such Broadly Comparable pension scheme as the Replacement Supplier and/or NHS Pension and/or CSPS and/or the relevant Administering Authority and/or the Buyer may </w:t>
      </w:r>
      <w:r>
        <w:rPr>
          <w:rFonts w:ascii="Arial" w:eastAsia="Arial" w:hAnsi="Arial"/>
          <w:color w:val="000000"/>
          <w:sz w:val="24"/>
          <w:szCs w:val="24"/>
        </w:rPr>
        <w:lastRenderedPageBreak/>
        <w:t>reasonably require, to enable the Replacement Supplier to participate in the appropriate Statutory Scheme in respect of any Fair Deal Employee that remain eligible for New Fair Deal protection following a Service Transfer;</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with immediate effect for those Fair Deal Employees who are still employed by the Supplier and/or relevant Sub-contractor and are still eligible for New Fair Deal protection in the event that the Supplier and/or Sub-contractor's Broadly Comparable pension scheme is terminated; </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Pr>
          <w:rFonts w:ascii="Arial" w:eastAsia="Arial" w:hAnsi="Arial"/>
          <w:b/>
          <w:color w:val="000000"/>
          <w:sz w:val="24"/>
          <w:szCs w:val="24"/>
        </w:rPr>
        <w:t>"Shortfall"</w:t>
      </w:r>
      <w:r>
        <w:rPr>
          <w:rFonts w:ascii="Arial" w:eastAsia="Arial" w:hAnsi="Arial"/>
          <w:color w:val="000000"/>
          <w:sz w:val="24"/>
          <w:szCs w:val="24"/>
        </w:rPr>
        <w:t>), the Supplier or the Sub-contractor (as agreed between them) must pay the Statutory Scheme, as required, provided that in the absence of any agreement between the Supplier and any Sub-contractor, the Shortfall shall be paid by the Supplier;  and</w:t>
      </w:r>
    </w:p>
    <w:p w:rsidR="00C80DD8" w:rsidRDefault="00D05879">
      <w:pPr>
        <w:numPr>
          <w:ilvl w:val="2"/>
          <w:numId w:val="9"/>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indemnify the Buyer and/or NHS Pension and/or CSPS and/or the relevant Administering Authority and/or on demand for any failure to pay the Shortfall as required under Paragraph 10.2.5 above.</w:t>
      </w:r>
    </w:p>
    <w:p w:rsidR="00C80DD8" w:rsidRDefault="00D05879">
      <w:pPr>
        <w:jc w:val="left"/>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rsidR="00C80DD8" w:rsidRDefault="00D05879">
      <w:pPr>
        <w:jc w:val="left"/>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C80DD8" w:rsidRDefault="00D05879">
      <w:pPr>
        <w:keepNext/>
        <w:numPr>
          <w:ilvl w:val="0"/>
          <w:numId w:val="15"/>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C80DD8" w:rsidRDefault="00D05879">
      <w:pPr>
        <w:keepNext/>
        <w:ind w:left="368" w:hanging="11"/>
        <w:jc w:val="left"/>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C80DD8">
        <w:tc>
          <w:tcPr>
            <w:tcW w:w="2835" w:type="dxa"/>
          </w:tcPr>
          <w:p w:rsidR="00C80DD8" w:rsidRDefault="00D05879">
            <w:pPr>
              <w:spacing w:before="120" w:after="120"/>
              <w:ind w:left="709"/>
              <w:jc w:val="left"/>
              <w:rPr>
                <w:rFonts w:ascii="Arial" w:eastAsia="Arial" w:hAnsi="Arial"/>
                <w:b/>
                <w:sz w:val="24"/>
                <w:szCs w:val="24"/>
              </w:rPr>
            </w:pPr>
            <w:r>
              <w:rPr>
                <w:rFonts w:ascii="Arial" w:eastAsia="Arial" w:hAnsi="Arial"/>
                <w:b/>
                <w:sz w:val="24"/>
                <w:szCs w:val="24"/>
              </w:rPr>
              <w:t>"CSPS Admission Agreement"</w:t>
            </w:r>
          </w:p>
        </w:tc>
        <w:tc>
          <w:tcPr>
            <w:tcW w:w="6543" w:type="dxa"/>
          </w:tcPr>
          <w:p w:rsidR="00C80DD8" w:rsidRDefault="00D05879">
            <w:pPr>
              <w:tabs>
                <w:tab w:val="left" w:pos="235"/>
              </w:tabs>
              <w:spacing w:before="120" w:after="120"/>
              <w:jc w:val="left"/>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C80DD8">
        <w:tc>
          <w:tcPr>
            <w:tcW w:w="2835" w:type="dxa"/>
          </w:tcPr>
          <w:p w:rsidR="00C80DD8" w:rsidRDefault="00D05879">
            <w:pPr>
              <w:spacing w:before="120" w:after="120"/>
              <w:ind w:left="709"/>
              <w:jc w:val="left"/>
              <w:rPr>
                <w:rFonts w:ascii="Arial" w:eastAsia="Arial" w:hAnsi="Arial"/>
                <w:b/>
                <w:sz w:val="24"/>
                <w:szCs w:val="24"/>
              </w:rPr>
            </w:pPr>
            <w:r>
              <w:rPr>
                <w:rFonts w:ascii="Arial" w:eastAsia="Arial" w:hAnsi="Arial"/>
                <w:b/>
                <w:sz w:val="24"/>
                <w:szCs w:val="24"/>
              </w:rPr>
              <w:t>"CSPS Eligible Employee"</w:t>
            </w:r>
          </w:p>
        </w:tc>
        <w:tc>
          <w:tcPr>
            <w:tcW w:w="6543" w:type="dxa"/>
          </w:tcPr>
          <w:p w:rsidR="00C80DD8" w:rsidRDefault="00D05879">
            <w:pPr>
              <w:tabs>
                <w:tab w:val="left" w:pos="235"/>
              </w:tabs>
              <w:spacing w:before="120" w:after="120"/>
              <w:jc w:val="left"/>
              <w:rPr>
                <w:rFonts w:ascii="Arial" w:eastAsia="Arial" w:hAnsi="Arial"/>
                <w:sz w:val="24"/>
                <w:szCs w:val="24"/>
              </w:rPr>
            </w:pPr>
            <w:r>
              <w:rPr>
                <w:rFonts w:ascii="Arial" w:eastAsia="Arial" w:hAnsi="Arial"/>
                <w:sz w:val="24"/>
                <w:szCs w:val="24"/>
              </w:rPr>
              <w:t>any Fair Deal Employee who at the relevant time is an eligible employee as defined in the CSPS Admission Agreement;</w:t>
            </w:r>
          </w:p>
        </w:tc>
      </w:tr>
      <w:tr w:rsidR="00C80DD8">
        <w:tc>
          <w:tcPr>
            <w:tcW w:w="2835" w:type="dxa"/>
          </w:tcPr>
          <w:p w:rsidR="00C80DD8" w:rsidRDefault="00D05879">
            <w:pPr>
              <w:spacing w:after="120"/>
              <w:ind w:left="709"/>
              <w:jc w:val="left"/>
              <w:rPr>
                <w:rFonts w:ascii="Arial" w:eastAsia="Arial" w:hAnsi="Arial"/>
                <w:sz w:val="24"/>
                <w:szCs w:val="24"/>
              </w:rPr>
            </w:pPr>
            <w:r>
              <w:rPr>
                <w:rFonts w:ascii="Arial" w:eastAsia="Arial" w:hAnsi="Arial"/>
                <w:b/>
                <w:sz w:val="24"/>
                <w:szCs w:val="24"/>
              </w:rPr>
              <w:t>"CSPS"</w:t>
            </w:r>
          </w:p>
        </w:tc>
        <w:tc>
          <w:tcPr>
            <w:tcW w:w="6543" w:type="dxa"/>
          </w:tcPr>
          <w:p w:rsidR="00C80DD8" w:rsidRDefault="00D05879" w:rsidP="00363C7F">
            <w:pPr>
              <w:spacing w:after="120"/>
              <w:jc w:val="left"/>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(i) Ill health Benefits Arrangements and (ii) Death Benefits Arrangements; the Civil Service Additional Voluntary Contribution Scheme;: the Designated Stakeholder Pension Scheme which is scheduled to close to new members in September 2018] and "alpha" introduced under The Public Service (Civil Servants and Others) Pensions Regulations 2014.</w:t>
            </w:r>
          </w:p>
        </w:tc>
      </w:tr>
    </w:tbl>
    <w:p w:rsidR="00C80DD8" w:rsidRDefault="00D05879">
      <w:pPr>
        <w:keepNext/>
        <w:numPr>
          <w:ilvl w:val="0"/>
          <w:numId w:val="15"/>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C80DD8" w:rsidRDefault="00D05879">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C80DD8" w:rsidRDefault="00D05879">
      <w:pPr>
        <w:numPr>
          <w:ilvl w:val="1"/>
          <w:numId w:val="15"/>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CSPS Eligible Employees ceased to participate in the CSPS.</w:t>
      </w:r>
    </w:p>
    <w:p w:rsidR="00C80DD8" w:rsidRDefault="00C80DD8">
      <w:pPr>
        <w:jc w:val="left"/>
        <w:rPr>
          <w:rFonts w:ascii="Arial" w:eastAsia="Arial" w:hAnsi="Arial"/>
          <w:sz w:val="24"/>
          <w:szCs w:val="24"/>
        </w:rPr>
      </w:pPr>
    </w:p>
    <w:p w:rsidR="00C80DD8" w:rsidRDefault="0029596D" w:rsidP="00AD77CF">
      <w:pPr>
        <w:jc w:val="left"/>
        <w:rPr>
          <w:rFonts w:ascii="Arial Bold" w:eastAsia="Arial Bold" w:hAnsi="Arial Bold" w:cs="Arial Bold"/>
          <w:b/>
          <w:color w:val="000000"/>
          <w:sz w:val="36"/>
          <w:szCs w:val="36"/>
        </w:rPr>
      </w:pPr>
      <w:sdt>
        <w:sdtPr>
          <w:tag w:val="goog_rdk_145"/>
          <w:id w:val="-1401663489"/>
        </w:sdtPr>
        <w:sdtEndPr/>
        <w:sdtContent>
          <w:r w:rsidR="00D05879">
            <w:br w:type="page"/>
          </w:r>
          <w:sdt>
            <w:sdtPr>
              <w:tag w:val="goog_rdk_144"/>
              <w:id w:val="-1690525461"/>
              <w:showingPlcHdr/>
            </w:sdtPr>
            <w:sdtEndPr/>
            <w:sdtContent>
              <w:r w:rsidR="00AD77CF">
                <w:t xml:space="preserve">     </w:t>
              </w:r>
            </w:sdtContent>
          </w:sdt>
        </w:sdtContent>
      </w:sdt>
      <w:sdt>
        <w:sdtPr>
          <w:tag w:val="goog_rdk_147"/>
          <w:id w:val="638848508"/>
        </w:sdtPr>
        <w:sdtEndPr/>
        <w:sdtContent>
          <w:sdt>
            <w:sdtPr>
              <w:tag w:val="goog_rdk_146"/>
              <w:id w:val="1123578070"/>
              <w:showingPlcHdr/>
            </w:sdtPr>
            <w:sdtEndPr/>
            <w:sdtContent>
              <w:r w:rsidR="00AD77CF">
                <w:t xml:space="preserve">     </w:t>
              </w:r>
            </w:sdtContent>
          </w:sdt>
        </w:sdtContent>
      </w:sdt>
      <w:sdt>
        <w:sdtPr>
          <w:tag w:val="goog_rdk_149"/>
          <w:id w:val="-32041032"/>
        </w:sdtPr>
        <w:sdtEndPr/>
        <w:sdtContent>
          <w:sdt>
            <w:sdtPr>
              <w:tag w:val="goog_rdk_148"/>
              <w:id w:val="-1222133275"/>
              <w:showingPlcHdr/>
            </w:sdtPr>
            <w:sdtEndPr/>
            <w:sdtContent>
              <w:r w:rsidR="00AD77CF">
                <w:t xml:space="preserve">     </w:t>
              </w:r>
            </w:sdtContent>
          </w:sdt>
        </w:sdtContent>
      </w:sdt>
      <w:sdt>
        <w:sdtPr>
          <w:tag w:val="goog_rdk_152"/>
          <w:id w:val="-1867667933"/>
        </w:sdtPr>
        <w:sdtEndPr/>
        <w:sdtContent>
          <w:sdt>
            <w:sdtPr>
              <w:tag w:val="goog_rdk_151"/>
              <w:id w:val="1217161206"/>
              <w:showingPlcHdr/>
            </w:sdtPr>
            <w:sdtEndPr/>
            <w:sdtContent>
              <w:r w:rsidR="00AD77CF">
                <w:t xml:space="preserve">     </w:t>
              </w:r>
            </w:sdtContent>
          </w:sdt>
        </w:sdtContent>
      </w:sdt>
      <w:sdt>
        <w:sdtPr>
          <w:tag w:val="goog_rdk_154"/>
          <w:id w:val="-606273831"/>
        </w:sdtPr>
        <w:sdtEndPr/>
        <w:sdtContent>
          <w:sdt>
            <w:sdtPr>
              <w:tag w:val="goog_rdk_153"/>
              <w:id w:val="-345256898"/>
              <w:showingPlcHdr/>
            </w:sdtPr>
            <w:sdtEndPr/>
            <w:sdtContent>
              <w:r w:rsidR="00AD77CF">
                <w:t xml:space="preserve">     </w:t>
              </w:r>
            </w:sdtContent>
          </w:sdt>
        </w:sdtContent>
      </w:sdt>
      <w:sdt>
        <w:sdtPr>
          <w:tag w:val="goog_rdk_157"/>
          <w:id w:val="1989513421"/>
        </w:sdtPr>
        <w:sdtEndPr/>
        <w:sdtContent>
          <w:sdt>
            <w:sdtPr>
              <w:tag w:val="goog_rdk_156"/>
              <w:id w:val="-2070259751"/>
              <w:showingPlcHdr/>
            </w:sdtPr>
            <w:sdtEndPr/>
            <w:sdtContent>
              <w:r w:rsidR="00AD77CF">
                <w:t xml:space="preserve">     </w:t>
              </w:r>
            </w:sdtContent>
          </w:sdt>
        </w:sdtContent>
      </w:sdt>
      <w:sdt>
        <w:sdtPr>
          <w:tag w:val="goog_rdk_159"/>
          <w:id w:val="916057607"/>
        </w:sdtPr>
        <w:sdtEndPr/>
        <w:sdtContent>
          <w:sdt>
            <w:sdtPr>
              <w:tag w:val="goog_rdk_158"/>
              <w:id w:val="1874570943"/>
              <w:showingPlcHdr/>
            </w:sdtPr>
            <w:sdtEndPr/>
            <w:sdtContent>
              <w:r w:rsidR="00AD77CF">
                <w:t xml:space="preserve">     </w:t>
              </w:r>
            </w:sdtContent>
          </w:sdt>
        </w:sdtContent>
      </w:sdt>
      <w:sdt>
        <w:sdtPr>
          <w:tag w:val="goog_rdk_162"/>
          <w:id w:val="-1942835397"/>
        </w:sdtPr>
        <w:sdtEndPr/>
        <w:sdtContent>
          <w:sdt>
            <w:sdtPr>
              <w:tag w:val="goog_rdk_161"/>
              <w:id w:val="-806632228"/>
            </w:sdtPr>
            <w:sdtEndPr/>
            <w:sdtContent/>
          </w:sdt>
        </w:sdtContent>
      </w:sdt>
      <w:sdt>
        <w:sdtPr>
          <w:tag w:val="goog_rdk_164"/>
          <w:id w:val="-417486098"/>
        </w:sdtPr>
        <w:sdtEndPr/>
        <w:sdtContent>
          <w:sdt>
            <w:sdtPr>
              <w:tag w:val="goog_rdk_163"/>
              <w:id w:val="-1127240390"/>
              <w:showingPlcHdr/>
            </w:sdtPr>
            <w:sdtEndPr/>
            <w:sdtContent>
              <w:r w:rsidR="00AD77CF">
                <w:t xml:space="preserve">     </w:t>
              </w:r>
            </w:sdtContent>
          </w:sdt>
        </w:sdtContent>
      </w:sdt>
      <w:sdt>
        <w:sdtPr>
          <w:tag w:val="goog_rdk_167"/>
          <w:id w:val="186953242"/>
        </w:sdtPr>
        <w:sdtEndPr/>
        <w:sdtContent>
          <w:sdt>
            <w:sdtPr>
              <w:tag w:val="goog_rdk_166"/>
              <w:id w:val="1402709426"/>
            </w:sdtPr>
            <w:sdtEndPr/>
            <w:sdtContent/>
          </w:sdt>
        </w:sdtContent>
      </w:sdt>
      <w:sdt>
        <w:sdtPr>
          <w:tag w:val="goog_rdk_169"/>
          <w:id w:val="1844814959"/>
        </w:sdtPr>
        <w:sdtEndPr/>
        <w:sdtContent>
          <w:sdt>
            <w:sdtPr>
              <w:tag w:val="goog_rdk_168"/>
              <w:id w:val="-1884471217"/>
              <w:showingPlcHdr/>
            </w:sdtPr>
            <w:sdtEndPr/>
            <w:sdtContent>
              <w:r w:rsidR="00AD77CF">
                <w:t xml:space="preserve">     </w:t>
              </w:r>
            </w:sdtContent>
          </w:sdt>
        </w:sdtContent>
      </w:sdt>
      <w:sdt>
        <w:sdtPr>
          <w:tag w:val="goog_rdk_172"/>
          <w:id w:val="-1354410667"/>
        </w:sdtPr>
        <w:sdtEndPr/>
        <w:sdtContent>
          <w:sdt>
            <w:sdtPr>
              <w:tag w:val="goog_rdk_171"/>
              <w:id w:val="2100761574"/>
            </w:sdtPr>
            <w:sdtEndPr/>
            <w:sdtContent/>
          </w:sdt>
        </w:sdtContent>
      </w:sdt>
      <w:sdt>
        <w:sdtPr>
          <w:tag w:val="goog_rdk_174"/>
          <w:id w:val="-2122140879"/>
        </w:sdtPr>
        <w:sdtEndPr/>
        <w:sdtContent>
          <w:sdt>
            <w:sdtPr>
              <w:tag w:val="goog_rdk_173"/>
              <w:id w:val="-12843466"/>
              <w:showingPlcHdr/>
            </w:sdtPr>
            <w:sdtEndPr/>
            <w:sdtContent>
              <w:r w:rsidR="00AD77CF">
                <w:t xml:space="preserve">     </w:t>
              </w:r>
            </w:sdtContent>
          </w:sdt>
        </w:sdtContent>
      </w:sdt>
      <w:sdt>
        <w:sdtPr>
          <w:tag w:val="goog_rdk_177"/>
          <w:id w:val="-1831210985"/>
        </w:sdtPr>
        <w:sdtEndPr/>
        <w:sdtContent>
          <w:sdt>
            <w:sdtPr>
              <w:tag w:val="goog_rdk_176"/>
              <w:id w:val="-177818619"/>
            </w:sdtPr>
            <w:sdtEndPr/>
            <w:sdtContent/>
          </w:sdt>
        </w:sdtContent>
      </w:sdt>
      <w:sdt>
        <w:sdtPr>
          <w:tag w:val="goog_rdk_179"/>
          <w:id w:val="-53541909"/>
        </w:sdtPr>
        <w:sdtEndPr/>
        <w:sdtContent>
          <w:sdt>
            <w:sdtPr>
              <w:tag w:val="goog_rdk_178"/>
              <w:id w:val="62761131"/>
              <w:showingPlcHdr/>
            </w:sdtPr>
            <w:sdtEndPr/>
            <w:sdtContent>
              <w:r w:rsidR="00AD77CF">
                <w:t xml:space="preserve">     </w:t>
              </w:r>
            </w:sdtContent>
          </w:sdt>
        </w:sdtContent>
      </w:sdt>
      <w:sdt>
        <w:sdtPr>
          <w:tag w:val="goog_rdk_182"/>
          <w:id w:val="-950011574"/>
        </w:sdtPr>
        <w:sdtEndPr/>
        <w:sdtContent>
          <w:sdt>
            <w:sdtPr>
              <w:tag w:val="goog_rdk_181"/>
              <w:id w:val="-1793579202"/>
              <w:showingPlcHdr/>
            </w:sdtPr>
            <w:sdtEndPr/>
            <w:sdtContent>
              <w:r w:rsidR="00AD77CF">
                <w:t xml:space="preserve">     </w:t>
              </w:r>
            </w:sdtContent>
          </w:sdt>
        </w:sdtContent>
      </w:sdt>
      <w:sdt>
        <w:sdtPr>
          <w:tag w:val="goog_rdk_184"/>
          <w:id w:val="-180905104"/>
        </w:sdtPr>
        <w:sdtEndPr/>
        <w:sdtContent>
          <w:sdt>
            <w:sdtPr>
              <w:tag w:val="goog_rdk_183"/>
              <w:id w:val="-367293335"/>
              <w:showingPlcHdr/>
            </w:sdtPr>
            <w:sdtEndPr/>
            <w:sdtContent>
              <w:r w:rsidR="00AD77CF">
                <w:t xml:space="preserve">     </w:t>
              </w:r>
            </w:sdtContent>
          </w:sdt>
        </w:sdtContent>
      </w:sdt>
      <w:sdt>
        <w:sdtPr>
          <w:tag w:val="goog_rdk_187"/>
          <w:id w:val="366807617"/>
        </w:sdtPr>
        <w:sdtEndPr/>
        <w:sdtContent>
          <w:sdt>
            <w:sdtPr>
              <w:tag w:val="goog_rdk_186"/>
              <w:id w:val="1422910530"/>
              <w:showingPlcHdr/>
            </w:sdtPr>
            <w:sdtEndPr/>
            <w:sdtContent>
              <w:r w:rsidR="00AD77CF">
                <w:t xml:space="preserve">     </w:t>
              </w:r>
            </w:sdtContent>
          </w:sdt>
        </w:sdtContent>
      </w:sdt>
      <w:sdt>
        <w:sdtPr>
          <w:tag w:val="goog_rdk_189"/>
          <w:id w:val="2142606189"/>
        </w:sdtPr>
        <w:sdtEndPr/>
        <w:sdtContent>
          <w:sdt>
            <w:sdtPr>
              <w:tag w:val="goog_rdk_188"/>
              <w:id w:val="-1123457535"/>
              <w:showingPlcHdr/>
            </w:sdtPr>
            <w:sdtEndPr/>
            <w:sdtContent>
              <w:r w:rsidR="00AD77CF">
                <w:t xml:space="preserve">     </w:t>
              </w:r>
            </w:sdtContent>
          </w:sdt>
        </w:sdtContent>
      </w:sdt>
      <w:sdt>
        <w:sdtPr>
          <w:tag w:val="goog_rdk_192"/>
          <w:id w:val="-1641331694"/>
        </w:sdtPr>
        <w:sdtEndPr/>
        <w:sdtContent>
          <w:sdt>
            <w:sdtPr>
              <w:tag w:val="goog_rdk_191"/>
              <w:id w:val="556202946"/>
              <w:showingPlcHdr/>
            </w:sdtPr>
            <w:sdtEndPr/>
            <w:sdtContent>
              <w:r w:rsidR="00AD77CF">
                <w:t xml:space="preserve">     </w:t>
              </w:r>
            </w:sdtContent>
          </w:sdt>
        </w:sdtContent>
      </w:sdt>
      <w:sdt>
        <w:sdtPr>
          <w:tag w:val="goog_rdk_194"/>
          <w:id w:val="815835542"/>
        </w:sdtPr>
        <w:sdtEndPr/>
        <w:sdtContent>
          <w:sdt>
            <w:sdtPr>
              <w:tag w:val="goog_rdk_193"/>
              <w:id w:val="-1072350041"/>
              <w:showingPlcHdr/>
            </w:sdtPr>
            <w:sdtEndPr/>
            <w:sdtContent>
              <w:r w:rsidR="00AD77CF">
                <w:t xml:space="preserve">     </w:t>
              </w:r>
            </w:sdtContent>
          </w:sdt>
        </w:sdtContent>
      </w:sdt>
      <w:sdt>
        <w:sdtPr>
          <w:tag w:val="goog_rdk_197"/>
          <w:id w:val="-261770907"/>
        </w:sdtPr>
        <w:sdtEndPr/>
        <w:sdtContent>
          <w:sdt>
            <w:sdtPr>
              <w:tag w:val="goog_rdk_196"/>
              <w:id w:val="1100604641"/>
              <w:showingPlcHdr/>
            </w:sdtPr>
            <w:sdtEndPr/>
            <w:sdtContent>
              <w:r w:rsidR="00AD77CF">
                <w:t xml:space="preserve">     </w:t>
              </w:r>
            </w:sdtContent>
          </w:sdt>
        </w:sdtContent>
      </w:sdt>
      <w:sdt>
        <w:sdtPr>
          <w:tag w:val="goog_rdk_199"/>
          <w:id w:val="1836798342"/>
        </w:sdtPr>
        <w:sdtEndPr/>
        <w:sdtContent>
          <w:sdt>
            <w:sdtPr>
              <w:tag w:val="goog_rdk_198"/>
              <w:id w:val="-716741407"/>
              <w:showingPlcHdr/>
            </w:sdtPr>
            <w:sdtEndPr/>
            <w:sdtContent>
              <w:r w:rsidR="00AD77CF">
                <w:t xml:space="preserve">     </w:t>
              </w:r>
            </w:sdtContent>
          </w:sdt>
        </w:sdtContent>
      </w:sdt>
      <w:sdt>
        <w:sdtPr>
          <w:tag w:val="goog_rdk_202"/>
          <w:id w:val="-214353884"/>
        </w:sdtPr>
        <w:sdtEndPr/>
        <w:sdtContent>
          <w:sdt>
            <w:sdtPr>
              <w:tag w:val="goog_rdk_201"/>
              <w:id w:val="-1413922927"/>
              <w:showingPlcHdr/>
            </w:sdtPr>
            <w:sdtEndPr/>
            <w:sdtContent>
              <w:r w:rsidR="00AD77CF">
                <w:t xml:space="preserve">     </w:t>
              </w:r>
            </w:sdtContent>
          </w:sdt>
        </w:sdtContent>
      </w:sdt>
      <w:sdt>
        <w:sdtPr>
          <w:tag w:val="goog_rdk_204"/>
          <w:id w:val="-2008584245"/>
        </w:sdtPr>
        <w:sdtEndPr/>
        <w:sdtContent>
          <w:sdt>
            <w:sdtPr>
              <w:tag w:val="goog_rdk_203"/>
              <w:id w:val="-29187402"/>
              <w:showingPlcHdr/>
            </w:sdtPr>
            <w:sdtEndPr/>
            <w:sdtContent>
              <w:r w:rsidR="00AD77CF">
                <w:t xml:space="preserve">     </w:t>
              </w:r>
            </w:sdtContent>
          </w:sdt>
        </w:sdtContent>
      </w:sdt>
      <w:sdt>
        <w:sdtPr>
          <w:tag w:val="goog_rdk_207"/>
          <w:id w:val="275460440"/>
        </w:sdtPr>
        <w:sdtEndPr/>
        <w:sdtContent>
          <w:sdt>
            <w:sdtPr>
              <w:tag w:val="goog_rdk_206"/>
              <w:id w:val="287403765"/>
              <w:showingPlcHdr/>
            </w:sdtPr>
            <w:sdtEndPr/>
            <w:sdtContent>
              <w:r w:rsidR="00AD77CF">
                <w:t xml:space="preserve">     </w:t>
              </w:r>
            </w:sdtContent>
          </w:sdt>
        </w:sdtContent>
      </w:sdt>
      <w:sdt>
        <w:sdtPr>
          <w:tag w:val="goog_rdk_209"/>
          <w:id w:val="-742954114"/>
        </w:sdtPr>
        <w:sdtEndPr/>
        <w:sdtContent>
          <w:sdt>
            <w:sdtPr>
              <w:tag w:val="goog_rdk_208"/>
              <w:id w:val="1264646286"/>
              <w:showingPlcHdr/>
            </w:sdtPr>
            <w:sdtEndPr/>
            <w:sdtContent>
              <w:r w:rsidR="00AD77CF">
                <w:t xml:space="preserve">     </w:t>
              </w:r>
            </w:sdtContent>
          </w:sdt>
        </w:sdtContent>
      </w:sdt>
      <w:sdt>
        <w:sdtPr>
          <w:tag w:val="goog_rdk_212"/>
          <w:id w:val="1209991058"/>
        </w:sdtPr>
        <w:sdtEndPr/>
        <w:sdtContent>
          <w:sdt>
            <w:sdtPr>
              <w:tag w:val="goog_rdk_211"/>
              <w:id w:val="1373808559"/>
              <w:showingPlcHdr/>
            </w:sdtPr>
            <w:sdtEndPr/>
            <w:sdtContent>
              <w:r w:rsidR="00AD77CF">
                <w:t xml:space="preserve">     </w:t>
              </w:r>
            </w:sdtContent>
          </w:sdt>
        </w:sdtContent>
      </w:sdt>
      <w:sdt>
        <w:sdtPr>
          <w:tag w:val="goog_rdk_214"/>
          <w:id w:val="-1521929194"/>
        </w:sdtPr>
        <w:sdtEndPr/>
        <w:sdtContent>
          <w:sdt>
            <w:sdtPr>
              <w:tag w:val="goog_rdk_213"/>
              <w:id w:val="61532113"/>
              <w:showingPlcHdr/>
            </w:sdtPr>
            <w:sdtEndPr/>
            <w:sdtContent>
              <w:r w:rsidR="00AD77CF">
                <w:t xml:space="preserve">     </w:t>
              </w:r>
            </w:sdtContent>
          </w:sdt>
        </w:sdtContent>
      </w:sdt>
      <w:sdt>
        <w:sdtPr>
          <w:tag w:val="goog_rdk_217"/>
          <w:id w:val="114332368"/>
        </w:sdtPr>
        <w:sdtEndPr/>
        <w:sdtContent>
          <w:sdt>
            <w:sdtPr>
              <w:tag w:val="goog_rdk_216"/>
              <w:id w:val="671529392"/>
              <w:showingPlcHdr/>
            </w:sdtPr>
            <w:sdtEndPr/>
            <w:sdtContent>
              <w:r w:rsidR="00AD77CF">
                <w:t xml:space="preserve">     </w:t>
              </w:r>
            </w:sdtContent>
          </w:sdt>
        </w:sdtContent>
      </w:sdt>
      <w:sdt>
        <w:sdtPr>
          <w:tag w:val="goog_rdk_219"/>
          <w:id w:val="-1266219850"/>
        </w:sdtPr>
        <w:sdtEndPr/>
        <w:sdtContent>
          <w:sdt>
            <w:sdtPr>
              <w:tag w:val="goog_rdk_218"/>
              <w:id w:val="-1746247984"/>
              <w:showingPlcHdr/>
            </w:sdtPr>
            <w:sdtEndPr/>
            <w:sdtContent>
              <w:r w:rsidR="00AD77CF">
                <w:t xml:space="preserve">     </w:t>
              </w:r>
            </w:sdtContent>
          </w:sdt>
        </w:sdtContent>
      </w:sdt>
      <w:bookmarkStart w:id="45" w:name="_heading=h.19c6y18" w:colFirst="0" w:colLast="0"/>
      <w:bookmarkEnd w:id="45"/>
      <w:sdt>
        <w:sdtPr>
          <w:tag w:val="goog_rdk_221"/>
          <w:id w:val="-437912262"/>
        </w:sdtPr>
        <w:sdtEndPr/>
        <w:sdtContent>
          <w:sdt>
            <w:sdtPr>
              <w:tag w:val="goog_rdk_220"/>
              <w:id w:val="140467541"/>
              <w:showingPlcHdr/>
            </w:sdtPr>
            <w:sdtEndPr/>
            <w:sdtContent>
              <w:r w:rsidR="00AD77CF">
                <w:t xml:space="preserve">     </w:t>
              </w:r>
            </w:sdtContent>
          </w:sdt>
        </w:sdtContent>
      </w:sdt>
      <w:bookmarkStart w:id="46" w:name="_heading=h.3tbugp1" w:colFirst="0" w:colLast="0"/>
      <w:bookmarkEnd w:id="46"/>
      <w:sdt>
        <w:sdtPr>
          <w:tag w:val="goog_rdk_223"/>
          <w:id w:val="-1189829835"/>
        </w:sdtPr>
        <w:sdtEndPr/>
        <w:sdtContent>
          <w:sdt>
            <w:sdtPr>
              <w:tag w:val="goog_rdk_222"/>
              <w:id w:val="-33731292"/>
              <w:showingPlcHdr/>
            </w:sdtPr>
            <w:sdtEndPr/>
            <w:sdtContent>
              <w:r w:rsidR="00AD77CF">
                <w:t xml:space="preserve">     </w:t>
              </w:r>
            </w:sdtContent>
          </w:sdt>
        </w:sdtContent>
      </w:sdt>
      <w:bookmarkStart w:id="47" w:name="_heading=h.28h4qwu" w:colFirst="0" w:colLast="0"/>
      <w:bookmarkEnd w:id="47"/>
      <w:sdt>
        <w:sdtPr>
          <w:tag w:val="goog_rdk_225"/>
          <w:id w:val="1131978840"/>
        </w:sdtPr>
        <w:sdtEndPr/>
        <w:sdtContent>
          <w:sdt>
            <w:sdtPr>
              <w:tag w:val="goog_rdk_224"/>
              <w:id w:val="-2121990412"/>
              <w:showingPlcHdr/>
            </w:sdtPr>
            <w:sdtEndPr/>
            <w:sdtContent>
              <w:r w:rsidR="00AD77CF">
                <w:t xml:space="preserve">     </w:t>
              </w:r>
            </w:sdtContent>
          </w:sdt>
        </w:sdtContent>
      </w:sdt>
      <w:bookmarkStart w:id="48" w:name="_heading=h.nmf14n" w:colFirst="0" w:colLast="0"/>
      <w:bookmarkEnd w:id="48"/>
      <w:sdt>
        <w:sdtPr>
          <w:tag w:val="goog_rdk_227"/>
          <w:id w:val="2129351302"/>
        </w:sdtPr>
        <w:sdtEndPr/>
        <w:sdtContent>
          <w:sdt>
            <w:sdtPr>
              <w:tag w:val="goog_rdk_226"/>
              <w:id w:val="-1422784463"/>
              <w:showingPlcHdr/>
            </w:sdtPr>
            <w:sdtEndPr/>
            <w:sdtContent>
              <w:r w:rsidR="00AD77CF">
                <w:t xml:space="preserve">     </w:t>
              </w:r>
            </w:sdtContent>
          </w:sdt>
        </w:sdtContent>
      </w:sdt>
      <w:bookmarkStart w:id="49" w:name="_heading=h.37m2jsg" w:colFirst="0" w:colLast="0"/>
      <w:bookmarkEnd w:id="49"/>
      <w:sdt>
        <w:sdtPr>
          <w:tag w:val="goog_rdk_229"/>
          <w:id w:val="-1633156619"/>
        </w:sdtPr>
        <w:sdtEndPr/>
        <w:sdtContent>
          <w:sdt>
            <w:sdtPr>
              <w:tag w:val="goog_rdk_228"/>
              <w:id w:val="980343523"/>
              <w:showingPlcHdr/>
            </w:sdtPr>
            <w:sdtEndPr/>
            <w:sdtContent>
              <w:r w:rsidR="00AD77CF">
                <w:t xml:space="preserve">     </w:t>
              </w:r>
            </w:sdtContent>
          </w:sdt>
        </w:sdtContent>
      </w:sdt>
      <w:bookmarkStart w:id="50" w:name="_heading=h.1mrcu09" w:colFirst="0" w:colLast="0"/>
      <w:bookmarkEnd w:id="50"/>
      <w:sdt>
        <w:sdtPr>
          <w:tag w:val="goog_rdk_231"/>
          <w:id w:val="51427803"/>
        </w:sdtPr>
        <w:sdtEndPr/>
        <w:sdtContent>
          <w:sdt>
            <w:sdtPr>
              <w:tag w:val="goog_rdk_230"/>
              <w:id w:val="1874728059"/>
              <w:showingPlcHdr/>
            </w:sdtPr>
            <w:sdtEndPr/>
            <w:sdtContent>
              <w:r w:rsidR="00AD77CF">
                <w:t xml:space="preserve">     </w:t>
              </w:r>
            </w:sdtContent>
          </w:sdt>
        </w:sdtContent>
      </w:sdt>
      <w:bookmarkStart w:id="51" w:name="_heading=h.46r0co2" w:colFirst="0" w:colLast="0"/>
      <w:bookmarkEnd w:id="51"/>
      <w:sdt>
        <w:sdtPr>
          <w:tag w:val="goog_rdk_233"/>
          <w:id w:val="818149793"/>
        </w:sdtPr>
        <w:sdtEndPr/>
        <w:sdtContent>
          <w:sdt>
            <w:sdtPr>
              <w:tag w:val="goog_rdk_232"/>
              <w:id w:val="2074999322"/>
              <w:showingPlcHdr/>
            </w:sdtPr>
            <w:sdtEndPr/>
            <w:sdtContent>
              <w:r w:rsidR="00AD77CF">
                <w:t xml:space="preserve">     </w:t>
              </w:r>
            </w:sdtContent>
          </w:sdt>
        </w:sdtContent>
      </w:sdt>
      <w:bookmarkStart w:id="52" w:name="_heading=h.2lwamvv" w:colFirst="0" w:colLast="0"/>
      <w:bookmarkEnd w:id="52"/>
      <w:sdt>
        <w:sdtPr>
          <w:tag w:val="goog_rdk_235"/>
          <w:id w:val="534936720"/>
        </w:sdtPr>
        <w:sdtEndPr/>
        <w:sdtContent>
          <w:sdt>
            <w:sdtPr>
              <w:tag w:val="goog_rdk_234"/>
              <w:id w:val="-187680191"/>
              <w:showingPlcHdr/>
            </w:sdtPr>
            <w:sdtEndPr/>
            <w:sdtContent>
              <w:r w:rsidR="00AD77CF">
                <w:t xml:space="preserve">     </w:t>
              </w:r>
            </w:sdtContent>
          </w:sdt>
        </w:sdtContent>
      </w:sdt>
      <w:sdt>
        <w:sdtPr>
          <w:tag w:val="goog_rdk_237"/>
          <w:id w:val="-1029255746"/>
        </w:sdtPr>
        <w:sdtEndPr/>
        <w:sdtContent>
          <w:sdt>
            <w:sdtPr>
              <w:tag w:val="goog_rdk_236"/>
              <w:id w:val="11724974"/>
              <w:showingPlcHdr/>
            </w:sdtPr>
            <w:sdtEndPr/>
            <w:sdtContent>
              <w:r w:rsidR="00AD77CF">
                <w:t xml:space="preserve">     </w:t>
              </w:r>
            </w:sdtContent>
          </w:sdt>
        </w:sdtContent>
      </w:sdt>
      <w:sdt>
        <w:sdtPr>
          <w:tag w:val="goog_rdk_239"/>
          <w:id w:val="522674656"/>
        </w:sdtPr>
        <w:sdtEndPr/>
        <w:sdtContent>
          <w:sdt>
            <w:sdtPr>
              <w:tag w:val="goog_rdk_238"/>
              <w:id w:val="1482964142"/>
              <w:showingPlcHdr/>
            </w:sdtPr>
            <w:sdtEndPr/>
            <w:sdtContent>
              <w:r w:rsidR="00AD77CF">
                <w:t xml:space="preserve">     </w:t>
              </w:r>
            </w:sdtContent>
          </w:sdt>
        </w:sdtContent>
      </w:sdt>
      <w:bookmarkStart w:id="53" w:name="_heading=h.111kx3o" w:colFirst="0" w:colLast="0"/>
      <w:bookmarkEnd w:id="53"/>
      <w:sdt>
        <w:sdtPr>
          <w:tag w:val="goog_rdk_241"/>
          <w:id w:val="524063444"/>
        </w:sdtPr>
        <w:sdtEndPr/>
        <w:sdtContent>
          <w:sdt>
            <w:sdtPr>
              <w:tag w:val="goog_rdk_240"/>
              <w:id w:val="362476698"/>
              <w:showingPlcHdr/>
            </w:sdtPr>
            <w:sdtEndPr/>
            <w:sdtContent>
              <w:r w:rsidR="00AD77CF">
                <w:t xml:space="preserve">     </w:t>
              </w:r>
            </w:sdtContent>
          </w:sdt>
        </w:sdtContent>
      </w:sdt>
      <w:bookmarkStart w:id="54" w:name="_heading=h.3l18frh" w:colFirst="0" w:colLast="0"/>
      <w:bookmarkEnd w:id="54"/>
      <w:sdt>
        <w:sdtPr>
          <w:tag w:val="goog_rdk_243"/>
          <w:id w:val="-345939218"/>
        </w:sdtPr>
        <w:sdtEndPr/>
        <w:sdtContent>
          <w:sdt>
            <w:sdtPr>
              <w:tag w:val="goog_rdk_242"/>
              <w:id w:val="720482014"/>
              <w:showingPlcHdr/>
            </w:sdtPr>
            <w:sdtEndPr/>
            <w:sdtContent>
              <w:r w:rsidR="00AD77CF">
                <w:t xml:space="preserve">     </w:t>
              </w:r>
            </w:sdtContent>
          </w:sdt>
        </w:sdtContent>
      </w:sdt>
      <w:bookmarkStart w:id="55" w:name="_heading=h.206ipza" w:colFirst="0" w:colLast="0"/>
      <w:bookmarkEnd w:id="55"/>
      <w:sdt>
        <w:sdtPr>
          <w:tag w:val="goog_rdk_245"/>
          <w:id w:val="-276018840"/>
        </w:sdtPr>
        <w:sdtEndPr/>
        <w:sdtContent>
          <w:sdt>
            <w:sdtPr>
              <w:tag w:val="goog_rdk_244"/>
              <w:id w:val="-1964492611"/>
              <w:showingPlcHdr/>
            </w:sdtPr>
            <w:sdtEndPr/>
            <w:sdtContent>
              <w:r w:rsidR="00AD77CF">
                <w:t xml:space="preserve">     </w:t>
              </w:r>
            </w:sdtContent>
          </w:sdt>
        </w:sdtContent>
      </w:sdt>
      <w:bookmarkStart w:id="56" w:name="_heading=h.4k668n3" w:colFirst="0" w:colLast="0"/>
      <w:bookmarkEnd w:id="56"/>
      <w:sdt>
        <w:sdtPr>
          <w:tag w:val="goog_rdk_247"/>
          <w:id w:val="-447555598"/>
        </w:sdtPr>
        <w:sdtEndPr/>
        <w:sdtContent>
          <w:sdt>
            <w:sdtPr>
              <w:tag w:val="goog_rdk_246"/>
              <w:id w:val="1813288962"/>
              <w:showingPlcHdr/>
            </w:sdtPr>
            <w:sdtEndPr/>
            <w:sdtContent>
              <w:r w:rsidR="00AD77CF">
                <w:t xml:space="preserve">     </w:t>
              </w:r>
            </w:sdtContent>
          </w:sdt>
        </w:sdtContent>
      </w:sdt>
      <w:bookmarkStart w:id="57" w:name="_heading=h.2zbgiuw" w:colFirst="0" w:colLast="0"/>
      <w:bookmarkEnd w:id="57"/>
      <w:sdt>
        <w:sdtPr>
          <w:tag w:val="goog_rdk_249"/>
          <w:id w:val="-811639073"/>
        </w:sdtPr>
        <w:sdtEndPr/>
        <w:sdtContent>
          <w:sdt>
            <w:sdtPr>
              <w:tag w:val="goog_rdk_248"/>
              <w:id w:val="-770768425"/>
              <w:showingPlcHdr/>
            </w:sdtPr>
            <w:sdtEndPr/>
            <w:sdtContent>
              <w:r w:rsidR="00AD77CF">
                <w:t xml:space="preserve">     </w:t>
              </w:r>
            </w:sdtContent>
          </w:sdt>
        </w:sdtContent>
      </w:sdt>
      <w:sdt>
        <w:sdtPr>
          <w:tag w:val="goog_rdk_251"/>
          <w:id w:val="1483739957"/>
        </w:sdtPr>
        <w:sdtEndPr/>
        <w:sdtContent>
          <w:sdt>
            <w:sdtPr>
              <w:tag w:val="goog_rdk_250"/>
              <w:id w:val="-586996576"/>
              <w:showingPlcHdr/>
            </w:sdtPr>
            <w:sdtEndPr/>
            <w:sdtContent>
              <w:r w:rsidR="00AD77CF">
                <w:t xml:space="preserve">     </w:t>
              </w:r>
            </w:sdtContent>
          </w:sdt>
        </w:sdtContent>
      </w:sdt>
      <w:bookmarkStart w:id="58" w:name="_heading=h.1egqt2p" w:colFirst="0" w:colLast="0"/>
      <w:bookmarkEnd w:id="58"/>
      <w:sdt>
        <w:sdtPr>
          <w:tag w:val="goog_rdk_253"/>
          <w:id w:val="-1166390656"/>
        </w:sdtPr>
        <w:sdtEndPr/>
        <w:sdtContent>
          <w:sdt>
            <w:sdtPr>
              <w:tag w:val="goog_rdk_252"/>
              <w:id w:val="657501957"/>
              <w:showingPlcHdr/>
            </w:sdtPr>
            <w:sdtEndPr/>
            <w:sdtContent>
              <w:r w:rsidR="00AD77CF">
                <w:t xml:space="preserve">     </w:t>
              </w:r>
            </w:sdtContent>
          </w:sdt>
        </w:sdtContent>
      </w:sdt>
      <w:bookmarkStart w:id="59" w:name="_heading=h.3ygebqi" w:colFirst="0" w:colLast="0"/>
      <w:bookmarkEnd w:id="59"/>
      <w:sdt>
        <w:sdtPr>
          <w:tag w:val="goog_rdk_255"/>
          <w:id w:val="1990827759"/>
        </w:sdtPr>
        <w:sdtEndPr/>
        <w:sdtContent>
          <w:sdt>
            <w:sdtPr>
              <w:tag w:val="goog_rdk_254"/>
              <w:id w:val="1770199971"/>
              <w:showingPlcHdr/>
            </w:sdtPr>
            <w:sdtEndPr/>
            <w:sdtContent>
              <w:r w:rsidR="00AD77CF">
                <w:t xml:space="preserve">     </w:t>
              </w:r>
            </w:sdtContent>
          </w:sdt>
        </w:sdtContent>
      </w:sdt>
      <w:bookmarkStart w:id="60" w:name="_heading=h.2dlolyb" w:colFirst="0" w:colLast="0"/>
      <w:bookmarkEnd w:id="60"/>
      <w:sdt>
        <w:sdtPr>
          <w:tag w:val="goog_rdk_257"/>
          <w:id w:val="1452129071"/>
        </w:sdtPr>
        <w:sdtEndPr/>
        <w:sdtContent>
          <w:sdt>
            <w:sdtPr>
              <w:tag w:val="goog_rdk_256"/>
              <w:id w:val="-1550610681"/>
              <w:showingPlcHdr/>
            </w:sdtPr>
            <w:sdtEndPr/>
            <w:sdtContent>
              <w:r w:rsidR="00AD77CF">
                <w:t xml:space="preserve">     </w:t>
              </w:r>
            </w:sdtContent>
          </w:sdt>
        </w:sdtContent>
      </w:sdt>
      <w:sdt>
        <w:sdtPr>
          <w:tag w:val="goog_rdk_259"/>
          <w:id w:val="1278139680"/>
        </w:sdtPr>
        <w:sdtEndPr/>
        <w:sdtContent>
          <w:sdt>
            <w:sdtPr>
              <w:tag w:val="goog_rdk_258"/>
              <w:id w:val="1283078976"/>
              <w:showingPlcHdr/>
            </w:sdtPr>
            <w:sdtEndPr/>
            <w:sdtContent>
              <w:r w:rsidR="00AD77CF">
                <w:t xml:space="preserve">     </w:t>
              </w:r>
            </w:sdtContent>
          </w:sdt>
        </w:sdtContent>
      </w:sdt>
      <w:bookmarkStart w:id="61" w:name="_heading=h.sqyw64" w:colFirst="0" w:colLast="0"/>
      <w:bookmarkEnd w:id="61"/>
      <w:sdt>
        <w:sdtPr>
          <w:tag w:val="goog_rdk_261"/>
          <w:id w:val="-304472387"/>
        </w:sdtPr>
        <w:sdtEndPr/>
        <w:sdtContent>
          <w:sdt>
            <w:sdtPr>
              <w:tag w:val="goog_rdk_260"/>
              <w:id w:val="-1902896412"/>
              <w:showingPlcHdr/>
            </w:sdtPr>
            <w:sdtEndPr/>
            <w:sdtContent>
              <w:r w:rsidR="00AD77CF">
                <w:t xml:space="preserve">     </w:t>
              </w:r>
            </w:sdtContent>
          </w:sdt>
        </w:sdtContent>
      </w:sdt>
      <w:sdt>
        <w:sdtPr>
          <w:tag w:val="goog_rdk_263"/>
          <w:id w:val="1225805818"/>
        </w:sdtPr>
        <w:sdtEndPr/>
        <w:sdtContent>
          <w:sdt>
            <w:sdtPr>
              <w:tag w:val="goog_rdk_262"/>
              <w:id w:val="-1937043488"/>
              <w:showingPlcHdr/>
            </w:sdtPr>
            <w:sdtEndPr/>
            <w:sdtContent>
              <w:r w:rsidR="00AD77CF">
                <w:t xml:space="preserve">     </w:t>
              </w:r>
            </w:sdtContent>
          </w:sdt>
        </w:sdtContent>
      </w:sdt>
      <w:bookmarkStart w:id="62" w:name="_heading=h.3cqmetx" w:colFirst="0" w:colLast="0"/>
      <w:bookmarkEnd w:id="62"/>
      <w:sdt>
        <w:sdtPr>
          <w:tag w:val="goog_rdk_265"/>
          <w:id w:val="-1685206576"/>
        </w:sdtPr>
        <w:sdtEndPr/>
        <w:sdtContent>
          <w:sdt>
            <w:sdtPr>
              <w:tag w:val="goog_rdk_264"/>
              <w:id w:val="2086717350"/>
              <w:showingPlcHdr/>
            </w:sdtPr>
            <w:sdtEndPr/>
            <w:sdtContent>
              <w:r w:rsidR="00AD77CF">
                <w:t xml:space="preserve">     </w:t>
              </w:r>
            </w:sdtContent>
          </w:sdt>
        </w:sdtContent>
      </w:sdt>
      <w:bookmarkStart w:id="63" w:name="_heading=h.1rvwp1q" w:colFirst="0" w:colLast="0"/>
      <w:bookmarkEnd w:id="63"/>
      <w:sdt>
        <w:sdtPr>
          <w:tag w:val="goog_rdk_267"/>
          <w:id w:val="1366790908"/>
        </w:sdtPr>
        <w:sdtEndPr/>
        <w:sdtContent>
          <w:sdt>
            <w:sdtPr>
              <w:tag w:val="goog_rdk_266"/>
              <w:id w:val="-1485775038"/>
              <w:showingPlcHdr/>
            </w:sdtPr>
            <w:sdtEndPr/>
            <w:sdtContent>
              <w:r w:rsidR="00AD77CF">
                <w:t xml:space="preserve">     </w:t>
              </w:r>
            </w:sdtContent>
          </w:sdt>
        </w:sdtContent>
      </w:sdt>
      <w:sdt>
        <w:sdtPr>
          <w:tag w:val="goog_rdk_269"/>
          <w:id w:val="-939294725"/>
        </w:sdtPr>
        <w:sdtEndPr/>
        <w:sdtContent>
          <w:sdt>
            <w:sdtPr>
              <w:tag w:val="goog_rdk_268"/>
              <w:id w:val="836040052"/>
              <w:showingPlcHdr/>
            </w:sdtPr>
            <w:sdtEndPr/>
            <w:sdtContent>
              <w:r w:rsidR="00AD77CF">
                <w:t xml:space="preserve">     </w:t>
              </w:r>
            </w:sdtContent>
          </w:sdt>
        </w:sdtContent>
      </w:sdt>
      <w:bookmarkStart w:id="64" w:name="_heading=h.4bvk7pj" w:colFirst="0" w:colLast="0"/>
      <w:bookmarkEnd w:id="64"/>
      <w:sdt>
        <w:sdtPr>
          <w:tag w:val="goog_rdk_271"/>
          <w:id w:val="-2040664880"/>
        </w:sdtPr>
        <w:sdtEndPr/>
        <w:sdtContent>
          <w:sdt>
            <w:sdtPr>
              <w:tag w:val="goog_rdk_270"/>
              <w:id w:val="499783363"/>
              <w:showingPlcHdr/>
            </w:sdtPr>
            <w:sdtEndPr/>
            <w:sdtContent>
              <w:r w:rsidR="00AD77CF">
                <w:t xml:space="preserve">     </w:t>
              </w:r>
            </w:sdtContent>
          </w:sdt>
        </w:sdtContent>
      </w:sdt>
      <w:bookmarkStart w:id="65" w:name="_heading=h.2r0uhxc" w:colFirst="0" w:colLast="0"/>
      <w:bookmarkEnd w:id="65"/>
      <w:sdt>
        <w:sdtPr>
          <w:tag w:val="goog_rdk_273"/>
          <w:id w:val="-2111585699"/>
        </w:sdtPr>
        <w:sdtEndPr/>
        <w:sdtContent>
          <w:sdt>
            <w:sdtPr>
              <w:tag w:val="goog_rdk_272"/>
              <w:id w:val="1190643248"/>
              <w:showingPlcHdr/>
            </w:sdtPr>
            <w:sdtEndPr/>
            <w:sdtContent>
              <w:r w:rsidR="00AD77CF">
                <w:t xml:space="preserve">     </w:t>
              </w:r>
            </w:sdtContent>
          </w:sdt>
        </w:sdtContent>
      </w:sdt>
      <w:bookmarkStart w:id="66" w:name="_heading=h.1664s55" w:colFirst="0" w:colLast="0"/>
      <w:bookmarkEnd w:id="66"/>
      <w:sdt>
        <w:sdtPr>
          <w:tag w:val="goog_rdk_275"/>
          <w:id w:val="999081060"/>
        </w:sdtPr>
        <w:sdtEndPr/>
        <w:sdtContent>
          <w:sdt>
            <w:sdtPr>
              <w:tag w:val="goog_rdk_274"/>
              <w:id w:val="-1028334966"/>
              <w:showingPlcHdr/>
            </w:sdtPr>
            <w:sdtEndPr/>
            <w:sdtContent>
              <w:r w:rsidR="00AD77CF">
                <w:t xml:space="preserve">     </w:t>
              </w:r>
            </w:sdtContent>
          </w:sdt>
        </w:sdtContent>
      </w:sdt>
      <w:bookmarkStart w:id="67" w:name="_heading=h.3q5sasy" w:colFirst="0" w:colLast="0"/>
      <w:bookmarkEnd w:id="67"/>
      <w:sdt>
        <w:sdtPr>
          <w:tag w:val="goog_rdk_277"/>
          <w:id w:val="34004854"/>
        </w:sdtPr>
        <w:sdtEndPr/>
        <w:sdtContent>
          <w:sdt>
            <w:sdtPr>
              <w:tag w:val="goog_rdk_276"/>
              <w:id w:val="-1848865320"/>
              <w:showingPlcHdr/>
            </w:sdtPr>
            <w:sdtEndPr/>
            <w:sdtContent>
              <w:r w:rsidR="00AD77CF">
                <w:t xml:space="preserve">     </w:t>
              </w:r>
            </w:sdtContent>
          </w:sdt>
        </w:sdtContent>
      </w:sdt>
      <w:sdt>
        <w:sdtPr>
          <w:tag w:val="goog_rdk_279"/>
          <w:id w:val="474034144"/>
        </w:sdtPr>
        <w:sdtEndPr/>
        <w:sdtContent>
          <w:sdt>
            <w:sdtPr>
              <w:tag w:val="goog_rdk_278"/>
              <w:id w:val="174471091"/>
            </w:sdtPr>
            <w:sdtEndPr/>
            <w:sdtContent/>
          </w:sdt>
        </w:sdtContent>
      </w:sdt>
      <w:sdt>
        <w:sdtPr>
          <w:tag w:val="goog_rdk_281"/>
          <w:id w:val="-1114672473"/>
        </w:sdtPr>
        <w:sdtEndPr/>
        <w:sdtContent>
          <w:sdt>
            <w:sdtPr>
              <w:tag w:val="goog_rdk_280"/>
              <w:id w:val="15047825"/>
              <w:showingPlcHdr/>
            </w:sdtPr>
            <w:sdtEndPr/>
            <w:sdtContent>
              <w:r w:rsidR="00AD77CF">
                <w:t xml:space="preserve">     </w:t>
              </w:r>
            </w:sdtContent>
          </w:sdt>
        </w:sdtContent>
      </w:sdt>
      <w:sdt>
        <w:sdtPr>
          <w:tag w:val="goog_rdk_283"/>
          <w:id w:val="-1064646276"/>
        </w:sdtPr>
        <w:sdtEndPr/>
        <w:sdtContent>
          <w:sdt>
            <w:sdtPr>
              <w:tag w:val="goog_rdk_282"/>
              <w:id w:val="-647050552"/>
              <w:showingPlcHdr/>
            </w:sdtPr>
            <w:sdtEndPr/>
            <w:sdtContent>
              <w:r w:rsidR="00AD77CF">
                <w:t xml:space="preserve">     </w:t>
              </w:r>
            </w:sdtContent>
          </w:sdt>
        </w:sdtContent>
      </w:sdt>
      <w:sdt>
        <w:sdtPr>
          <w:tag w:val="goog_rdk_285"/>
          <w:id w:val="1080716470"/>
        </w:sdtPr>
        <w:sdtEndPr/>
        <w:sdtContent>
          <w:sdt>
            <w:sdtPr>
              <w:tag w:val="goog_rdk_284"/>
              <w:id w:val="-46614661"/>
              <w:showingPlcHdr/>
            </w:sdtPr>
            <w:sdtEndPr/>
            <w:sdtContent>
              <w:r w:rsidR="00AD77CF">
                <w:t xml:space="preserve">     </w:t>
              </w:r>
            </w:sdtContent>
          </w:sdt>
        </w:sdtContent>
      </w:sdt>
      <w:sdt>
        <w:sdtPr>
          <w:tag w:val="goog_rdk_287"/>
          <w:id w:val="892474545"/>
        </w:sdtPr>
        <w:sdtEndPr/>
        <w:sdtContent>
          <w:sdt>
            <w:sdtPr>
              <w:tag w:val="goog_rdk_286"/>
              <w:id w:val="-507748826"/>
              <w:showingPlcHdr/>
            </w:sdtPr>
            <w:sdtEndPr/>
            <w:sdtContent>
              <w:r w:rsidR="00AD77CF">
                <w:t xml:space="preserve">     </w:t>
              </w:r>
            </w:sdtContent>
          </w:sdt>
        </w:sdtContent>
      </w:sdt>
      <w:sdt>
        <w:sdtPr>
          <w:tag w:val="goog_rdk_289"/>
          <w:id w:val="1968690361"/>
        </w:sdtPr>
        <w:sdtEndPr/>
        <w:sdtContent>
          <w:sdt>
            <w:sdtPr>
              <w:tag w:val="goog_rdk_288"/>
              <w:id w:val="490063194"/>
              <w:showingPlcHdr/>
            </w:sdtPr>
            <w:sdtEndPr/>
            <w:sdtContent>
              <w:r w:rsidR="00AD77CF">
                <w:t xml:space="preserve">     </w:t>
              </w:r>
            </w:sdtContent>
          </w:sdt>
        </w:sdtContent>
      </w:sdt>
      <w:sdt>
        <w:sdtPr>
          <w:tag w:val="goog_rdk_291"/>
          <w:id w:val="-213041133"/>
        </w:sdtPr>
        <w:sdtEndPr/>
        <w:sdtContent>
          <w:sdt>
            <w:sdtPr>
              <w:tag w:val="goog_rdk_290"/>
              <w:id w:val="769510823"/>
              <w:showingPlcHdr/>
            </w:sdtPr>
            <w:sdtEndPr/>
            <w:sdtContent>
              <w:r w:rsidR="00AD77CF">
                <w:t xml:space="preserve">     </w:t>
              </w:r>
            </w:sdtContent>
          </w:sdt>
        </w:sdtContent>
      </w:sdt>
      <w:sdt>
        <w:sdtPr>
          <w:tag w:val="goog_rdk_293"/>
          <w:id w:val="1104841766"/>
        </w:sdtPr>
        <w:sdtEndPr/>
        <w:sdtContent>
          <w:sdt>
            <w:sdtPr>
              <w:tag w:val="goog_rdk_292"/>
              <w:id w:val="1829330470"/>
              <w:showingPlcHdr/>
            </w:sdtPr>
            <w:sdtEndPr/>
            <w:sdtContent>
              <w:r w:rsidR="00AD77CF">
                <w:t xml:space="preserve">     </w:t>
              </w:r>
            </w:sdtContent>
          </w:sdt>
        </w:sdtContent>
      </w:sdt>
      <w:sdt>
        <w:sdtPr>
          <w:tag w:val="goog_rdk_295"/>
          <w:id w:val="-134258087"/>
        </w:sdtPr>
        <w:sdtEndPr/>
        <w:sdtContent>
          <w:sdt>
            <w:sdtPr>
              <w:tag w:val="goog_rdk_294"/>
              <w:id w:val="-482551701"/>
              <w:showingPlcHdr/>
            </w:sdtPr>
            <w:sdtEndPr/>
            <w:sdtContent>
              <w:r w:rsidR="00AD77CF">
                <w:t xml:space="preserve">     </w:t>
              </w:r>
            </w:sdtContent>
          </w:sdt>
        </w:sdtContent>
      </w:sdt>
      <w:sdt>
        <w:sdtPr>
          <w:tag w:val="goog_rdk_298"/>
          <w:id w:val="-729156808"/>
        </w:sdtPr>
        <w:sdtEndPr/>
        <w:sdtContent>
          <w:sdt>
            <w:sdtPr>
              <w:tag w:val="goog_rdk_297"/>
              <w:id w:val="1076867202"/>
              <w:showingPlcHdr/>
            </w:sdtPr>
            <w:sdtEndPr/>
            <w:sdtContent>
              <w:r w:rsidR="00AD77CF">
                <w:t xml:space="preserve">     </w:t>
              </w:r>
            </w:sdtContent>
          </w:sdt>
        </w:sdtContent>
      </w:sdt>
      <w:sdt>
        <w:sdtPr>
          <w:tag w:val="goog_rdk_300"/>
          <w:id w:val="1568989042"/>
        </w:sdtPr>
        <w:sdtEndPr/>
        <w:sdtContent>
          <w:sdt>
            <w:sdtPr>
              <w:tag w:val="goog_rdk_299"/>
              <w:id w:val="409512550"/>
              <w:showingPlcHdr/>
            </w:sdtPr>
            <w:sdtEndPr/>
            <w:sdtContent>
              <w:r w:rsidR="00AD77CF">
                <w:t xml:space="preserve">     </w:t>
              </w:r>
            </w:sdtContent>
          </w:sdt>
        </w:sdtContent>
      </w:sdt>
      <w:sdt>
        <w:sdtPr>
          <w:tag w:val="goog_rdk_303"/>
          <w:id w:val="1856926606"/>
        </w:sdtPr>
        <w:sdtEndPr/>
        <w:sdtContent>
          <w:sdt>
            <w:sdtPr>
              <w:tag w:val="goog_rdk_302"/>
              <w:id w:val="-1918474925"/>
              <w:showingPlcHdr/>
            </w:sdtPr>
            <w:sdtEndPr/>
            <w:sdtContent>
              <w:r w:rsidR="00AD77CF">
                <w:t xml:space="preserve">     </w:t>
              </w:r>
            </w:sdtContent>
          </w:sdt>
        </w:sdtContent>
      </w:sdt>
      <w:sdt>
        <w:sdtPr>
          <w:tag w:val="goog_rdk_305"/>
          <w:id w:val="129364366"/>
        </w:sdtPr>
        <w:sdtEndPr/>
        <w:sdtContent>
          <w:sdt>
            <w:sdtPr>
              <w:tag w:val="goog_rdk_304"/>
              <w:id w:val="1848288103"/>
              <w:showingPlcHdr/>
            </w:sdtPr>
            <w:sdtEndPr/>
            <w:sdtContent>
              <w:r w:rsidR="00AD77CF">
                <w:t xml:space="preserve">     </w:t>
              </w:r>
            </w:sdtContent>
          </w:sdt>
        </w:sdtContent>
      </w:sdt>
      <w:sdt>
        <w:sdtPr>
          <w:tag w:val="goog_rdk_308"/>
          <w:id w:val="-1054237555"/>
        </w:sdtPr>
        <w:sdtEndPr/>
        <w:sdtContent>
          <w:sdt>
            <w:sdtPr>
              <w:tag w:val="goog_rdk_307"/>
              <w:id w:val="749012235"/>
              <w:showingPlcHdr/>
            </w:sdtPr>
            <w:sdtEndPr/>
            <w:sdtContent>
              <w:r w:rsidR="00AD77CF">
                <w:t xml:space="preserve">     </w:t>
              </w:r>
            </w:sdtContent>
          </w:sdt>
        </w:sdtContent>
      </w:sdt>
      <w:sdt>
        <w:sdtPr>
          <w:tag w:val="goog_rdk_310"/>
          <w:id w:val="-958101119"/>
        </w:sdtPr>
        <w:sdtEndPr/>
        <w:sdtContent>
          <w:sdt>
            <w:sdtPr>
              <w:tag w:val="goog_rdk_309"/>
              <w:id w:val="775990765"/>
              <w:showingPlcHdr/>
            </w:sdtPr>
            <w:sdtEndPr/>
            <w:sdtContent>
              <w:r w:rsidR="00AD77CF">
                <w:t xml:space="preserve">     </w:t>
              </w:r>
            </w:sdtContent>
          </w:sdt>
        </w:sdtContent>
      </w:sdt>
      <w:sdt>
        <w:sdtPr>
          <w:tag w:val="goog_rdk_313"/>
          <w:id w:val="489447518"/>
        </w:sdtPr>
        <w:sdtEndPr/>
        <w:sdtContent>
          <w:sdt>
            <w:sdtPr>
              <w:tag w:val="goog_rdk_312"/>
              <w:id w:val="344067189"/>
              <w:showingPlcHdr/>
            </w:sdtPr>
            <w:sdtEndPr/>
            <w:sdtContent>
              <w:r w:rsidR="00AD77CF">
                <w:t xml:space="preserve">     </w:t>
              </w:r>
            </w:sdtContent>
          </w:sdt>
        </w:sdtContent>
      </w:sdt>
      <w:sdt>
        <w:sdtPr>
          <w:tag w:val="goog_rdk_315"/>
          <w:id w:val="-104431041"/>
        </w:sdtPr>
        <w:sdtEndPr/>
        <w:sdtContent>
          <w:sdt>
            <w:sdtPr>
              <w:tag w:val="goog_rdk_314"/>
              <w:id w:val="1275991196"/>
              <w:showingPlcHdr/>
            </w:sdtPr>
            <w:sdtEndPr/>
            <w:sdtContent>
              <w:r w:rsidR="00AD77CF">
                <w:t xml:space="preserve">     </w:t>
              </w:r>
            </w:sdtContent>
          </w:sdt>
        </w:sdtContent>
      </w:sdt>
      <w:sdt>
        <w:sdtPr>
          <w:tag w:val="goog_rdk_318"/>
          <w:id w:val="-1231618857"/>
        </w:sdtPr>
        <w:sdtEndPr/>
        <w:sdtContent>
          <w:sdt>
            <w:sdtPr>
              <w:tag w:val="goog_rdk_317"/>
              <w:id w:val="563602188"/>
              <w:showingPlcHdr/>
            </w:sdtPr>
            <w:sdtEndPr/>
            <w:sdtContent>
              <w:r w:rsidR="00AD77CF">
                <w:t xml:space="preserve">     </w:t>
              </w:r>
            </w:sdtContent>
          </w:sdt>
        </w:sdtContent>
      </w:sdt>
      <w:sdt>
        <w:sdtPr>
          <w:tag w:val="goog_rdk_320"/>
          <w:id w:val="-1182670225"/>
        </w:sdtPr>
        <w:sdtEndPr/>
        <w:sdtContent>
          <w:sdt>
            <w:sdtPr>
              <w:tag w:val="goog_rdk_319"/>
              <w:id w:val="720716104"/>
              <w:showingPlcHdr/>
            </w:sdtPr>
            <w:sdtEndPr/>
            <w:sdtContent>
              <w:r w:rsidR="00AD77CF">
                <w:t xml:space="preserve">     </w:t>
              </w:r>
            </w:sdtContent>
          </w:sdt>
        </w:sdtContent>
      </w:sdt>
      <w:sdt>
        <w:sdtPr>
          <w:tag w:val="goog_rdk_323"/>
          <w:id w:val="-375863812"/>
        </w:sdtPr>
        <w:sdtEndPr/>
        <w:sdtContent>
          <w:sdt>
            <w:sdtPr>
              <w:tag w:val="goog_rdk_322"/>
              <w:id w:val="1665362626"/>
              <w:showingPlcHdr/>
            </w:sdtPr>
            <w:sdtEndPr/>
            <w:sdtContent>
              <w:r w:rsidR="00AD77CF">
                <w:t xml:space="preserve">     </w:t>
              </w:r>
            </w:sdtContent>
          </w:sdt>
        </w:sdtContent>
      </w:sdt>
      <w:sdt>
        <w:sdtPr>
          <w:tag w:val="goog_rdk_325"/>
          <w:id w:val="1579941038"/>
        </w:sdtPr>
        <w:sdtEndPr/>
        <w:sdtContent>
          <w:sdt>
            <w:sdtPr>
              <w:tag w:val="goog_rdk_324"/>
              <w:id w:val="-1345700555"/>
              <w:showingPlcHdr/>
            </w:sdtPr>
            <w:sdtEndPr/>
            <w:sdtContent>
              <w:r w:rsidR="00AD77CF">
                <w:t xml:space="preserve">     </w:t>
              </w:r>
            </w:sdtContent>
          </w:sdt>
        </w:sdtContent>
      </w:sdt>
      <w:sdt>
        <w:sdtPr>
          <w:tag w:val="goog_rdk_328"/>
          <w:id w:val="1044260745"/>
        </w:sdtPr>
        <w:sdtEndPr/>
        <w:sdtContent>
          <w:sdt>
            <w:sdtPr>
              <w:tag w:val="goog_rdk_327"/>
              <w:id w:val="1444809639"/>
              <w:showingPlcHdr/>
            </w:sdtPr>
            <w:sdtEndPr/>
            <w:sdtContent>
              <w:r w:rsidR="00AD77CF">
                <w:t xml:space="preserve">     </w:t>
              </w:r>
            </w:sdtContent>
          </w:sdt>
        </w:sdtContent>
      </w:sdt>
      <w:sdt>
        <w:sdtPr>
          <w:tag w:val="goog_rdk_330"/>
          <w:id w:val="1522742221"/>
        </w:sdtPr>
        <w:sdtEndPr/>
        <w:sdtContent>
          <w:sdt>
            <w:sdtPr>
              <w:tag w:val="goog_rdk_329"/>
              <w:id w:val="216940576"/>
              <w:showingPlcHdr/>
            </w:sdtPr>
            <w:sdtEndPr/>
            <w:sdtContent>
              <w:r w:rsidR="00AD77CF">
                <w:t xml:space="preserve">     </w:t>
              </w:r>
            </w:sdtContent>
          </w:sdt>
        </w:sdtContent>
      </w:sdt>
      <w:sdt>
        <w:sdtPr>
          <w:tag w:val="goog_rdk_333"/>
          <w:id w:val="1750078202"/>
        </w:sdtPr>
        <w:sdtEndPr/>
        <w:sdtContent>
          <w:sdt>
            <w:sdtPr>
              <w:tag w:val="goog_rdk_332"/>
              <w:id w:val="1675231546"/>
              <w:showingPlcHdr/>
            </w:sdtPr>
            <w:sdtEndPr/>
            <w:sdtContent>
              <w:r w:rsidR="00AD77CF">
                <w:t xml:space="preserve">     </w:t>
              </w:r>
            </w:sdtContent>
          </w:sdt>
        </w:sdtContent>
      </w:sdt>
      <w:sdt>
        <w:sdtPr>
          <w:tag w:val="goog_rdk_335"/>
          <w:id w:val="-1524161849"/>
        </w:sdtPr>
        <w:sdtEndPr/>
        <w:sdtContent>
          <w:sdt>
            <w:sdtPr>
              <w:tag w:val="goog_rdk_334"/>
              <w:id w:val="1240513923"/>
              <w:showingPlcHdr/>
            </w:sdtPr>
            <w:sdtEndPr/>
            <w:sdtContent>
              <w:r w:rsidR="00AD77CF">
                <w:t xml:space="preserve">     </w:t>
              </w:r>
            </w:sdtContent>
          </w:sdt>
        </w:sdtContent>
      </w:sdt>
      <w:sdt>
        <w:sdtPr>
          <w:tag w:val="goog_rdk_337"/>
          <w:id w:val="-1822800933"/>
        </w:sdtPr>
        <w:sdtEndPr/>
        <w:sdtContent>
          <w:sdt>
            <w:sdtPr>
              <w:tag w:val="goog_rdk_336"/>
              <w:id w:val="-1527088214"/>
              <w:showingPlcHdr/>
            </w:sdtPr>
            <w:sdtEndPr/>
            <w:sdtContent>
              <w:r w:rsidR="00AD77CF">
                <w:t xml:space="preserve">     </w:t>
              </w:r>
            </w:sdtContent>
          </w:sdt>
        </w:sdtContent>
      </w:sdt>
      <w:bookmarkStart w:id="68" w:name="_heading=h.25b2l0r" w:colFirst="0" w:colLast="0"/>
      <w:bookmarkEnd w:id="68"/>
      <w:sdt>
        <w:sdtPr>
          <w:tag w:val="goog_rdk_339"/>
          <w:id w:val="-371462611"/>
        </w:sdtPr>
        <w:sdtEndPr/>
        <w:sdtContent>
          <w:sdt>
            <w:sdtPr>
              <w:tag w:val="goog_rdk_338"/>
              <w:id w:val="1850982866"/>
              <w:showingPlcHdr/>
            </w:sdtPr>
            <w:sdtEndPr/>
            <w:sdtContent>
              <w:r w:rsidR="00AD77CF">
                <w:t xml:space="preserve">     </w:t>
              </w:r>
            </w:sdtContent>
          </w:sdt>
        </w:sdtContent>
      </w:sdt>
      <w:sdt>
        <w:sdtPr>
          <w:tag w:val="goog_rdk_341"/>
          <w:id w:val="1340670735"/>
        </w:sdtPr>
        <w:sdtEndPr/>
        <w:sdtContent>
          <w:sdt>
            <w:sdtPr>
              <w:tag w:val="goog_rdk_340"/>
              <w:id w:val="-1710643835"/>
              <w:showingPlcHdr/>
            </w:sdtPr>
            <w:sdtEndPr/>
            <w:sdtContent>
              <w:r w:rsidR="00AD77CF">
                <w:t xml:space="preserve">     </w:t>
              </w:r>
            </w:sdtContent>
          </w:sdt>
        </w:sdtContent>
      </w:sdt>
      <w:sdt>
        <w:sdtPr>
          <w:tag w:val="goog_rdk_343"/>
          <w:id w:val="-706256910"/>
        </w:sdtPr>
        <w:sdtEndPr/>
        <w:sdtContent>
          <w:sdt>
            <w:sdtPr>
              <w:tag w:val="goog_rdk_342"/>
              <w:id w:val="-1748187084"/>
              <w:showingPlcHdr/>
            </w:sdtPr>
            <w:sdtEndPr/>
            <w:sdtContent>
              <w:r w:rsidR="00AD77CF">
                <w:t xml:space="preserve">     </w:t>
              </w:r>
            </w:sdtContent>
          </w:sdt>
        </w:sdtContent>
      </w:sdt>
      <w:sdt>
        <w:sdtPr>
          <w:tag w:val="goog_rdk_345"/>
          <w:id w:val="-1699999023"/>
        </w:sdtPr>
        <w:sdtEndPr/>
        <w:sdtContent>
          <w:sdt>
            <w:sdtPr>
              <w:tag w:val="goog_rdk_344"/>
              <w:id w:val="288638269"/>
              <w:showingPlcHdr/>
            </w:sdtPr>
            <w:sdtEndPr/>
            <w:sdtContent>
              <w:r w:rsidR="00AD77CF">
                <w:t xml:space="preserve">     </w:t>
              </w:r>
            </w:sdtContent>
          </w:sdt>
        </w:sdtContent>
      </w:sdt>
      <w:sdt>
        <w:sdtPr>
          <w:tag w:val="goog_rdk_347"/>
          <w:id w:val="1380513478"/>
        </w:sdtPr>
        <w:sdtEndPr/>
        <w:sdtContent>
          <w:sdt>
            <w:sdtPr>
              <w:tag w:val="goog_rdk_346"/>
              <w:id w:val="746848476"/>
              <w:showingPlcHdr/>
            </w:sdtPr>
            <w:sdtEndPr/>
            <w:sdtContent>
              <w:r w:rsidR="00AD77CF">
                <w:t xml:space="preserve">     </w:t>
              </w:r>
            </w:sdtContent>
          </w:sdt>
        </w:sdtContent>
      </w:sdt>
      <w:bookmarkStart w:id="69" w:name="_heading=h.kgcv8k" w:colFirst="0" w:colLast="0"/>
      <w:bookmarkEnd w:id="69"/>
      <w:sdt>
        <w:sdtPr>
          <w:tag w:val="goog_rdk_349"/>
          <w:id w:val="-556858185"/>
        </w:sdtPr>
        <w:sdtEndPr/>
        <w:sdtContent>
          <w:sdt>
            <w:sdtPr>
              <w:tag w:val="goog_rdk_348"/>
              <w:id w:val="1739972862"/>
              <w:showingPlcHdr/>
            </w:sdtPr>
            <w:sdtEndPr/>
            <w:sdtContent>
              <w:r w:rsidR="00AD77CF">
                <w:t xml:space="preserve">     </w:t>
              </w:r>
            </w:sdtContent>
          </w:sdt>
        </w:sdtContent>
      </w:sdt>
      <w:bookmarkStart w:id="70" w:name="_heading=h.34g0dwd" w:colFirst="0" w:colLast="0"/>
      <w:bookmarkEnd w:id="70"/>
      <w:sdt>
        <w:sdtPr>
          <w:tag w:val="goog_rdk_351"/>
          <w:id w:val="-451399716"/>
        </w:sdtPr>
        <w:sdtEndPr/>
        <w:sdtContent>
          <w:sdt>
            <w:sdtPr>
              <w:tag w:val="goog_rdk_350"/>
              <w:id w:val="655115503"/>
              <w:showingPlcHdr/>
            </w:sdtPr>
            <w:sdtEndPr/>
            <w:sdtContent>
              <w:r w:rsidR="00AD77CF">
                <w:t xml:space="preserve">     </w:t>
              </w:r>
            </w:sdtContent>
          </w:sdt>
        </w:sdtContent>
      </w:sdt>
      <w:bookmarkStart w:id="71" w:name="_heading=h.1jlao46" w:colFirst="0" w:colLast="0"/>
      <w:bookmarkEnd w:id="71"/>
      <w:sdt>
        <w:sdtPr>
          <w:tag w:val="goog_rdk_353"/>
          <w:id w:val="839282178"/>
        </w:sdtPr>
        <w:sdtEndPr/>
        <w:sdtContent>
          <w:sdt>
            <w:sdtPr>
              <w:tag w:val="goog_rdk_352"/>
              <w:id w:val="1538159761"/>
              <w:showingPlcHdr/>
            </w:sdtPr>
            <w:sdtEndPr/>
            <w:sdtContent>
              <w:r w:rsidR="00AD77CF">
                <w:t xml:space="preserve">     </w:t>
              </w:r>
            </w:sdtContent>
          </w:sdt>
        </w:sdtContent>
      </w:sdt>
      <w:bookmarkStart w:id="72" w:name="_heading=h.43ky6rz" w:colFirst="0" w:colLast="0"/>
      <w:bookmarkEnd w:id="72"/>
      <w:sdt>
        <w:sdtPr>
          <w:tag w:val="goog_rdk_355"/>
          <w:id w:val="-830983646"/>
        </w:sdtPr>
        <w:sdtEndPr/>
        <w:sdtContent>
          <w:sdt>
            <w:sdtPr>
              <w:tag w:val="goog_rdk_354"/>
              <w:id w:val="-1359504225"/>
              <w:showingPlcHdr/>
            </w:sdtPr>
            <w:sdtEndPr/>
            <w:sdtContent>
              <w:r w:rsidR="00AD77CF">
                <w:t xml:space="preserve">     </w:t>
              </w:r>
            </w:sdtContent>
          </w:sdt>
        </w:sdtContent>
      </w:sdt>
      <w:bookmarkStart w:id="73" w:name="_heading=h.2iq8gzs" w:colFirst="0" w:colLast="0"/>
      <w:bookmarkEnd w:id="73"/>
      <w:sdt>
        <w:sdtPr>
          <w:tag w:val="goog_rdk_357"/>
          <w:id w:val="-561798750"/>
        </w:sdtPr>
        <w:sdtEndPr/>
        <w:sdtContent>
          <w:sdt>
            <w:sdtPr>
              <w:tag w:val="goog_rdk_356"/>
              <w:id w:val="-1777390995"/>
              <w:showingPlcHdr/>
            </w:sdtPr>
            <w:sdtEndPr/>
            <w:sdtContent>
              <w:r w:rsidR="00AD77CF">
                <w:t xml:space="preserve">     </w:t>
              </w:r>
            </w:sdtContent>
          </w:sdt>
        </w:sdtContent>
      </w:sdt>
      <w:sdt>
        <w:sdtPr>
          <w:tag w:val="goog_rdk_359"/>
          <w:id w:val="1236824115"/>
        </w:sdtPr>
        <w:sdtEndPr/>
        <w:sdtContent>
          <w:sdt>
            <w:sdtPr>
              <w:tag w:val="goog_rdk_358"/>
              <w:id w:val="815528121"/>
              <w:showingPlcHdr/>
            </w:sdtPr>
            <w:sdtEndPr/>
            <w:sdtContent>
              <w:r w:rsidR="00AD77CF">
                <w:t xml:space="preserve">     </w:t>
              </w:r>
            </w:sdtContent>
          </w:sdt>
        </w:sdtContent>
      </w:sdt>
      <w:sdt>
        <w:sdtPr>
          <w:tag w:val="goog_rdk_361"/>
          <w:id w:val="-378092000"/>
        </w:sdtPr>
        <w:sdtEndPr/>
        <w:sdtContent>
          <w:sdt>
            <w:sdtPr>
              <w:tag w:val="goog_rdk_360"/>
              <w:id w:val="-1622445687"/>
              <w:showingPlcHdr/>
            </w:sdtPr>
            <w:sdtEndPr/>
            <w:sdtContent>
              <w:r w:rsidR="00AD77CF">
                <w:t xml:space="preserve">     </w:t>
              </w:r>
            </w:sdtContent>
          </w:sdt>
        </w:sdtContent>
      </w:sdt>
      <w:sdt>
        <w:sdtPr>
          <w:tag w:val="goog_rdk_363"/>
          <w:id w:val="-281410706"/>
        </w:sdtPr>
        <w:sdtEndPr/>
        <w:sdtContent>
          <w:sdt>
            <w:sdtPr>
              <w:tag w:val="goog_rdk_362"/>
              <w:id w:val="692198950"/>
              <w:showingPlcHdr/>
            </w:sdtPr>
            <w:sdtEndPr/>
            <w:sdtContent>
              <w:r w:rsidR="00AD77CF">
                <w:t xml:space="preserve">     </w:t>
              </w:r>
            </w:sdtContent>
          </w:sdt>
          <w:r w:rsidR="00D05879">
            <w:rPr>
              <w:rFonts w:ascii="Arial Bold" w:eastAsia="Arial Bold" w:hAnsi="Arial Bold" w:cs="Arial Bold"/>
              <w:b/>
              <w:color w:val="000000"/>
              <w:sz w:val="36"/>
              <w:szCs w:val="36"/>
            </w:rPr>
            <w:t xml:space="preserve">Part E: Staff Transfer on Exit </w:t>
          </w:r>
        </w:sdtContent>
      </w:sdt>
    </w:p>
    <w:p w:rsidR="00C80DD8" w:rsidRDefault="00D05879">
      <w:pPr>
        <w:keepNext/>
        <w:numPr>
          <w:ilvl w:val="0"/>
          <w:numId w:val="3"/>
        </w:numPr>
        <w:pBdr>
          <w:top w:val="nil"/>
          <w:left w:val="nil"/>
          <w:bottom w:val="nil"/>
          <w:right w:val="nil"/>
          <w:between w:val="nil"/>
        </w:pBdr>
        <w:spacing w:before="120"/>
        <w:ind w:left="357" w:hanging="357"/>
        <w:jc w:val="left"/>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The Supplier agrees that within 20 Working Days of the earliest of:</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receipt of a notification from the Buyer of a Service Transfer or intended Service Transfer; </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 xml:space="preserve">receipt of the giving of notice of early termination or any Partial Termination of the relevant Contract; </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rsidR="00C80DD8" w:rsidRDefault="00D05879">
      <w:pPr>
        <w:pBdr>
          <w:top w:val="nil"/>
          <w:left w:val="nil"/>
          <w:bottom w:val="nil"/>
          <w:right w:val="nil"/>
          <w:between w:val="nil"/>
        </w:pBdr>
        <w:ind w:left="992" w:hanging="709"/>
        <w:jc w:val="left"/>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rsidR="00C80DD8" w:rsidRDefault="00C80DD8">
      <w:pPr>
        <w:pBdr>
          <w:top w:val="nil"/>
          <w:left w:val="nil"/>
          <w:bottom w:val="nil"/>
          <w:right w:val="nil"/>
          <w:between w:val="nil"/>
        </w:pBdr>
        <w:spacing w:before="120" w:after="120"/>
        <w:ind w:left="2214" w:hanging="807"/>
        <w:jc w:val="left"/>
        <w:rPr>
          <w:rFonts w:ascii="Arial" w:eastAsia="Arial" w:hAnsi="Arial"/>
          <w:b/>
          <w:smallCaps/>
          <w:color w:val="000000"/>
          <w:sz w:val="24"/>
          <w:szCs w:val="24"/>
        </w:rPr>
      </w:pPr>
    </w:p>
    <w:p w:rsidR="00C80DD8" w:rsidRDefault="00D05879">
      <w:pPr>
        <w:pBdr>
          <w:top w:val="nil"/>
          <w:left w:val="nil"/>
          <w:bottom w:val="nil"/>
          <w:right w:val="nil"/>
          <w:between w:val="nil"/>
        </w:pBdr>
        <w:spacing w:before="120" w:after="120"/>
        <w:ind w:left="2214" w:hanging="807"/>
        <w:jc w:val="left"/>
        <w:rPr>
          <w:rFonts w:ascii="Arial" w:eastAsia="Arial" w:hAnsi="Arial"/>
          <w:color w:val="000000"/>
          <w:sz w:val="24"/>
          <w:szCs w:val="24"/>
        </w:rPr>
      </w:pPr>
      <w:r>
        <w:rPr>
          <w:rFonts w:ascii="Arial" w:eastAsia="Arial" w:hAnsi="Arial"/>
          <w:color w:val="000000"/>
          <w:sz w:val="24"/>
          <w:szCs w:val="24"/>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C80DD8" w:rsidRDefault="00D05879">
      <w:pPr>
        <w:pBdr>
          <w:top w:val="nil"/>
          <w:left w:val="nil"/>
          <w:bottom w:val="nil"/>
          <w:right w:val="nil"/>
          <w:between w:val="nil"/>
        </w:pBdr>
        <w:spacing w:before="120" w:after="120"/>
        <w:ind w:left="993" w:hanging="807"/>
        <w:jc w:val="left"/>
        <w:rPr>
          <w:rFonts w:ascii="Arial" w:eastAsia="Arial" w:hAnsi="Arial"/>
          <w:color w:val="000000"/>
          <w:sz w:val="24"/>
          <w:szCs w:val="24"/>
        </w:rPr>
      </w:pPr>
      <w:r>
        <w:rPr>
          <w:rFonts w:ascii="Arial" w:eastAsia="Arial" w:hAnsi="Arial"/>
          <w:color w:val="000000"/>
          <w:sz w:val="24"/>
          <w:szCs w:val="24"/>
        </w:rPr>
        <w:lastRenderedPageBreak/>
        <w:t xml:space="preserve">not make, promise, propose, permit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the proportion of working time spent on the Services (or the relevant part of the Services) by any of the Supplier Personnel save for fulfilling assignments and projects previously scheduled and agreed;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introduce any new contractual or customary practice concerning the making of any lump sum payment on the termination of employment of any employees listed on the Supplier's Provisional Supplier Personnel List;</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increase or reduce the total number of employees so engaged, or deploy any other person to perform the Services (or the relevant part of the Services);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terminate or give notice to terminate the employment or contracts of any persons on the Supplier's Provisional Supplier Personnel List save by due disciplinary process;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not dissuade or discourage any employees engaged in the provision of the Services from transferring their employment to the Buyer and/or the Replacement Supplier and/or Replacement Sub-contractor;</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for a period of 12 Months from the Service Transfer Date re-employ or re-engage or entice any employees, suppliers or Sub-contractors whose employment or engagement is transferred to the </w:t>
      </w:r>
      <w:r>
        <w:rPr>
          <w:rFonts w:ascii="Arial" w:eastAsia="Arial" w:hAnsi="Arial"/>
          <w:color w:val="000000"/>
          <w:sz w:val="24"/>
          <w:szCs w:val="24"/>
        </w:rPr>
        <w:lastRenderedPageBreak/>
        <w:t>Buyer and/or the Replacement Supplier (unless otherwise instructed by the Buyer (acting reasonably));</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 xml:space="preserve">not to adversely affect pension rights accrued by all and any Fair Deal Employees in the period ending on the Service Transfer Date; </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fund any Broadly Comparable pension schemes set up by the Supplier;</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promptly provide to the Buyer such documents and information mentioned in Paragraph 3.1.1 of Part D: Pensions which the Buyer may reasonably request in advance of the expiry or termination of this Contract; and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On or around each anniversary of the Effective 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Fair Deal Schemes (as defined in Part D: Pensions); and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Pr>
          <w:rFonts w:ascii="Arial" w:eastAsia="Arial" w:hAnsi="Arial"/>
          <w:color w:val="000000"/>
          <w:sz w:val="24"/>
          <w:szCs w:val="24"/>
        </w:rPr>
        <w:lastRenderedPageBreak/>
        <w:t>Sub-contractor (as appropriate), in respect of each person on the Supplier's Final Supplier Personnel List who is a Transferring Supplier Employee:</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the most recent month's copy pay slip data;</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cumulative tax paid;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tax code;</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details of any voluntary deductions from pay; and</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C80DD8" w:rsidRDefault="00D05879">
      <w:pPr>
        <w:keepNext/>
        <w:numPr>
          <w:ilvl w:val="0"/>
          <w:numId w:val="3"/>
        </w:numPr>
        <w:pBdr>
          <w:top w:val="nil"/>
          <w:left w:val="nil"/>
          <w:bottom w:val="nil"/>
          <w:right w:val="nil"/>
          <w:between w:val="nil"/>
        </w:pBdr>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Subject to Paragraph 2.4, the Supplier shall indemnify the Buyer and/or the Replacement Supplier and/or any Replacement Sub-contractor against any Employee Liabilities arising from or as a result of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 xml:space="preserve">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 </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w:t>
      </w:r>
      <w:r>
        <w:rPr>
          <w:rFonts w:ascii="Arial" w:eastAsia="Arial" w:hAnsi="Arial"/>
          <w:color w:val="000000"/>
          <w:sz w:val="24"/>
          <w:szCs w:val="24"/>
        </w:rPr>
        <w:lastRenderedPageBreak/>
        <w:t>and/or Replacement Sub-contractor pursuant to the Employment Regulations then.</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the Replacement Supplier and/or Replacement Sub-contractor will, within 5 Working Days of becoming aware of that fact, notify the Buyer and the Supplier in writing;</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the Supplier may offer employment to such person, or take such other steps as it considered appropriate to resolve the matter, within 10 Working Days of receipt of notice from the Replacement Supplier and/or Replacement Sub-contractor;</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if such offer of employment is accepted, the Replacement Supplier and/or Replacement Sub-contractor shall immediately release the person from its employment;</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if after the period referred to in Paragraph 2.5.2 no such offer has been made, or such offer has been made but not accepted, the Replacement Supplier and/or Replacement Sub-contractor may within 5 Working Days give notice to terminate the employment of such person;</w:t>
      </w:r>
    </w:p>
    <w:p w:rsidR="00C80DD8" w:rsidRPr="00AD77CF" w:rsidRDefault="00D05879" w:rsidP="00AD77CF">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sidRPr="00AD77CF">
        <w:rPr>
          <w:rFonts w:ascii="Arial" w:eastAsia="Arial" w:hAnsi="Arial"/>
          <w:color w:val="000000"/>
          <w:sz w:val="24"/>
          <w:szCs w:val="24"/>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rsidR="00C80DD8" w:rsidRDefault="00D05879">
      <w:pPr>
        <w:keepNext/>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indemnity in Paragraph 2.5</w:t>
      </w:r>
      <w:r w:rsidR="005C21C1">
        <w:rPr>
          <w:rFonts w:ascii="Arial" w:eastAsia="Arial" w:hAnsi="Arial"/>
          <w:color w:val="000000"/>
          <w:sz w:val="24"/>
          <w:szCs w:val="24"/>
        </w:rPr>
        <w:t>.5</w:t>
      </w:r>
      <w:r>
        <w:rPr>
          <w:rFonts w:ascii="Arial" w:eastAsia="Arial" w:hAnsi="Arial"/>
          <w:color w:val="000000"/>
          <w:sz w:val="24"/>
          <w:szCs w:val="24"/>
        </w:rPr>
        <w:t xml:space="preserve"> shall not apply to:</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Sub-contractor, or</w:t>
      </w:r>
    </w:p>
    <w:p w:rsidR="00C80DD8" w:rsidRDefault="00D05879">
      <w:pPr>
        <w:numPr>
          <w:ilvl w:val="2"/>
          <w:numId w:val="3"/>
        </w:numPr>
        <w:pBdr>
          <w:top w:val="nil"/>
          <w:left w:val="nil"/>
          <w:bottom w:val="nil"/>
          <w:right w:val="nil"/>
          <w:between w:val="nil"/>
        </w:pBdr>
        <w:spacing w:before="120" w:after="120"/>
        <w:jc w:val="left"/>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t>any claim that the termination of employment was unfair because the Replacement Supplier and/or Replacement Sub-contractor neglected to follow a fair dismissal procedure.</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The indemnity in Paragraph 2.5</w:t>
      </w:r>
      <w:r w:rsidR="005C21C1">
        <w:rPr>
          <w:rFonts w:ascii="Arial" w:eastAsia="Arial" w:hAnsi="Arial"/>
          <w:color w:val="000000"/>
          <w:sz w:val="24"/>
          <w:szCs w:val="24"/>
        </w:rPr>
        <w:t>.5</w:t>
      </w:r>
      <w:r>
        <w:rPr>
          <w:rFonts w:ascii="Arial" w:eastAsia="Arial" w:hAnsi="Arial"/>
          <w:color w:val="000000"/>
          <w:sz w:val="24"/>
          <w:szCs w:val="24"/>
        </w:rPr>
        <w:t xml:space="preserve"> shall not apply to any termination of employment occurring later than 3 Months from the Service Transfer Date.</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6" w:name="_heading=h.2nusc19" w:colFirst="0" w:colLast="0"/>
      <w:bookmarkEnd w:id="86"/>
      <w:r>
        <w:rPr>
          <w:rFonts w:ascii="Arial" w:eastAsia="Arial" w:hAnsi="Arial"/>
          <w:color w:val="000000"/>
          <w:sz w:val="24"/>
          <w:szCs w:val="24"/>
        </w:rPr>
        <w:t xml:space="preserve">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w:t>
      </w:r>
      <w:r>
        <w:rPr>
          <w:rFonts w:ascii="Arial" w:eastAsia="Arial" w:hAnsi="Arial"/>
          <w:color w:val="000000"/>
          <w:sz w:val="24"/>
          <w:szCs w:val="24"/>
        </w:rPr>
        <w:lastRenderedPageBreak/>
        <w:t>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bookmarkStart w:id="87" w:name="_heading=h.1302m92" w:colFirst="0" w:colLast="0"/>
      <w:bookmarkEnd w:id="87"/>
      <w:r>
        <w:rPr>
          <w:rFonts w:ascii="Arial" w:eastAsia="Arial" w:hAnsi="Arial"/>
          <w:color w:val="000000"/>
          <w:sz w:val="24"/>
          <w:szCs w:val="24"/>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p>
    <w:p w:rsidR="00C80DD8" w:rsidRDefault="00D05879">
      <w:pPr>
        <w:numPr>
          <w:ilvl w:val="1"/>
          <w:numId w:val="3"/>
        </w:numPr>
        <w:pBdr>
          <w:top w:val="nil"/>
          <w:left w:val="nil"/>
          <w:bottom w:val="nil"/>
          <w:right w:val="nil"/>
          <w:between w:val="nil"/>
        </w:pBdr>
        <w:tabs>
          <w:tab w:val="left" w:pos="993"/>
        </w:tabs>
        <w:spacing w:before="120" w:after="120"/>
        <w:jc w:val="left"/>
        <w:rPr>
          <w:rFonts w:ascii="Arial" w:eastAsia="Arial" w:hAnsi="Arial"/>
          <w:color w:val="000000"/>
          <w:sz w:val="24"/>
          <w:szCs w:val="24"/>
        </w:rPr>
      </w:pPr>
      <w:r>
        <w:rPr>
          <w:rFonts w:ascii="Arial" w:eastAsia="Arial" w:hAnsi="Arial"/>
          <w:color w:val="000000"/>
          <w:sz w:val="24"/>
          <w:szCs w:val="24"/>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rsidR="00C80DD8" w:rsidRDefault="00C80DD8">
      <w:pPr>
        <w:keepNext/>
        <w:pBdr>
          <w:top w:val="nil"/>
          <w:left w:val="nil"/>
          <w:bottom w:val="nil"/>
          <w:right w:val="nil"/>
          <w:between w:val="nil"/>
        </w:pBdr>
        <w:spacing w:before="120"/>
        <w:ind w:left="357" w:hanging="357"/>
        <w:rPr>
          <w:b/>
          <w:smallCaps/>
          <w:color w:val="000000"/>
        </w:rPr>
        <w:sectPr w:rsidR="00C80DD8">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equalWidth="0">
            <w:col w:w="9360"/>
          </w:cols>
        </w:sectPr>
      </w:pPr>
    </w:p>
    <w:p w:rsidR="00C80DD8" w:rsidRDefault="00C80DD8">
      <w:pPr>
        <w:keepNext/>
        <w:pBdr>
          <w:top w:val="nil"/>
          <w:left w:val="nil"/>
          <w:bottom w:val="nil"/>
          <w:right w:val="nil"/>
          <w:between w:val="nil"/>
        </w:pBdr>
        <w:spacing w:before="120"/>
        <w:ind w:left="357" w:hanging="357"/>
        <w:rPr>
          <w:b/>
          <w:smallCaps/>
          <w:color w:val="000000"/>
        </w:rPr>
      </w:pPr>
    </w:p>
    <w:sectPr w:rsidR="00C80DD8">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96D" w:rsidRDefault="0029596D">
      <w:pPr>
        <w:spacing w:after="0"/>
      </w:pPr>
      <w:r>
        <w:separator/>
      </w:r>
    </w:p>
  </w:endnote>
  <w:endnote w:type="continuationSeparator" w:id="0">
    <w:p w:rsidR="0029596D" w:rsidRDefault="002959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panose1 w:val="00000000000000000000"/>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BC" w:rsidRDefault="005D77BC">
    <w:pP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Mid-Tier Contract</w:t>
    </w:r>
    <w:r>
      <w:rPr>
        <w:rFonts w:ascii="Arial" w:eastAsia="Arial" w:hAnsi="Arial"/>
        <w:color w:val="BFBFBF"/>
        <w:sz w:val="20"/>
        <w:szCs w:val="20"/>
      </w:rPr>
      <w:tab/>
      <w:t xml:space="preserve">                                           </w:t>
    </w:r>
  </w:p>
  <w:p w:rsidR="005D77BC" w:rsidRDefault="005D77BC">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Project Version: v1.0</w:t>
    </w:r>
    <w:r>
      <w:rPr>
        <w:rFonts w:ascii="Arial" w:eastAsia="Arial" w:hAnsi="Arial"/>
        <w:color w:val="BFBFBF"/>
        <w:sz w:val="20"/>
        <w:szCs w:val="20"/>
      </w:rPr>
      <w:tab/>
    </w:r>
    <w:r>
      <w:rPr>
        <w:rFonts w:ascii="Arial" w:eastAsia="Arial" w:hAnsi="Arial"/>
        <w:color w:val="BFBFBF"/>
        <w:sz w:val="20"/>
        <w:szCs w:val="20"/>
      </w:rPr>
      <w:tab/>
      <w:t xml:space="preserve"> </w:t>
    </w:r>
    <w:r>
      <w:rPr>
        <w:rFonts w:ascii="Arial" w:eastAsia="Arial" w:hAnsi="Arial"/>
        <w:color w:val="BFBFBF"/>
        <w:sz w:val="20"/>
        <w:szCs w:val="20"/>
      </w:rPr>
      <w:fldChar w:fldCharType="begin"/>
    </w:r>
    <w:r>
      <w:rPr>
        <w:rFonts w:ascii="Arial" w:eastAsia="Arial" w:hAnsi="Arial"/>
        <w:color w:val="BFBFBF"/>
        <w:sz w:val="20"/>
        <w:szCs w:val="20"/>
      </w:rPr>
      <w:instrText>PAGE</w:instrText>
    </w:r>
    <w:r>
      <w:rPr>
        <w:rFonts w:ascii="Arial" w:eastAsia="Arial" w:hAnsi="Arial"/>
        <w:color w:val="BFBFBF"/>
        <w:sz w:val="20"/>
        <w:szCs w:val="20"/>
      </w:rPr>
      <w:fldChar w:fldCharType="separate"/>
    </w:r>
    <w:r w:rsidR="001E07E9">
      <w:rPr>
        <w:rFonts w:ascii="Arial" w:eastAsia="Arial" w:hAnsi="Arial"/>
        <w:noProof/>
        <w:color w:val="BFBFBF"/>
        <w:sz w:val="20"/>
        <w:szCs w:val="20"/>
      </w:rPr>
      <w:t>1</w:t>
    </w:r>
    <w:r>
      <w:rPr>
        <w:rFonts w:ascii="Arial" w:eastAsia="Arial" w:hAnsi="Arial"/>
        <w:color w:val="BFBFBF"/>
        <w:sz w:val="20"/>
        <w:szCs w:val="20"/>
      </w:rPr>
      <w:fldChar w:fldCharType="end"/>
    </w:r>
  </w:p>
  <w:p w:rsidR="005D77BC" w:rsidRDefault="005D77BC">
    <w:pPr>
      <w:spacing w:after="0"/>
      <w:rPr>
        <w:rFonts w:ascii="Arial" w:eastAsia="Arial" w:hAnsi="Arial"/>
        <w:color w:val="A6A6A6"/>
        <w:sz w:val="20"/>
        <w:szCs w:val="20"/>
      </w:rPr>
    </w:pPr>
    <w:r>
      <w:rPr>
        <w:rFonts w:ascii="Arial" w:eastAsia="Arial" w:hAnsi="Arial"/>
        <w:color w:val="BFBFBF"/>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BC" w:rsidRDefault="005D77BC">
    <w:pPr>
      <w:tabs>
        <w:tab w:val="center" w:pos="4513"/>
        <w:tab w:val="right" w:pos="9026"/>
      </w:tabs>
      <w:spacing w:after="0"/>
      <w:rPr>
        <w:rFonts w:ascii="Arial" w:eastAsia="Arial" w:hAnsi="Arial"/>
        <w:color w:val="A6A6A6"/>
        <w:sz w:val="20"/>
        <w:szCs w:val="20"/>
      </w:rPr>
    </w:pPr>
  </w:p>
  <w:p w:rsidR="005D77BC" w:rsidRDefault="005D77BC">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5D77BC" w:rsidRDefault="005D77BC">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5D77BC" w:rsidRDefault="005D77BC">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96D" w:rsidRDefault="0029596D">
      <w:pPr>
        <w:spacing w:after="0"/>
      </w:pPr>
      <w:r>
        <w:separator/>
      </w:r>
    </w:p>
  </w:footnote>
  <w:footnote w:type="continuationSeparator" w:id="0">
    <w:p w:rsidR="0029596D" w:rsidRDefault="002959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BC" w:rsidRDefault="005D77BC">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Schedule 7 (Staff Transfer)</w:t>
    </w:r>
  </w:p>
  <w:p w:rsidR="005D77BC" w:rsidRDefault="001E07E9">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 </w:t>
    </w:r>
    <w:r w:rsidR="005D77BC">
      <w:rPr>
        <w:rFonts w:ascii="Arial" w:eastAsia="Arial" w:hAnsi="Arial"/>
        <w:color w:val="000000"/>
        <w:sz w:val="20"/>
        <w:szCs w:val="20"/>
      </w:rPr>
      <w:t>Crown Copyright 20</w:t>
    </w:r>
    <w:r w:rsidR="001D668E">
      <w:rPr>
        <w:rFonts w:ascii="Arial" w:eastAsia="Arial" w:hAnsi="Arial"/>
        <w:color w:val="000000"/>
        <w:sz w:val="20"/>
        <w:szCs w:val="20"/>
      </w:rPr>
      <w:t>20</w:t>
    </w:r>
    <w:r w:rsidR="005D77BC">
      <w:rPr>
        <w:rFonts w:ascii="Arial" w:eastAsia="Arial" w:hAnsi="Arial"/>
        <w:color w:val="000000"/>
        <w:sz w:val="20"/>
        <w:szCs w:val="20"/>
      </w:rPr>
      <w:t xml:space="preserve"> </w:t>
    </w:r>
  </w:p>
  <w:p w:rsidR="005D77BC" w:rsidRDefault="005D77BC">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77BC" w:rsidRDefault="005D77BC">
    <w:pPr>
      <w:pBdr>
        <w:top w:val="nil"/>
        <w:left w:val="nil"/>
        <w:bottom w:val="nil"/>
        <w:right w:val="nil"/>
        <w:between w:val="nil"/>
      </w:pBdr>
      <w:tabs>
        <w:tab w:val="center" w:pos="4513"/>
        <w:tab w:val="right" w:pos="9026"/>
      </w:tabs>
      <w:spacing w:after="0"/>
      <w:rPr>
        <w:color w:val="000000"/>
      </w:rPr>
    </w:pPr>
  </w:p>
  <w:p w:rsidR="005D77BC" w:rsidRDefault="005D77BC">
    <w:pPr>
      <w:pBdr>
        <w:top w:val="nil"/>
        <w:left w:val="nil"/>
        <w:bottom w:val="nil"/>
        <w:right w:val="nil"/>
        <w:between w:val="nil"/>
      </w:pBdr>
      <w:tabs>
        <w:tab w:val="center" w:pos="4513"/>
        <w:tab w:val="right" w:pos="9026"/>
      </w:tabs>
      <w:spacing w:after="0"/>
      <w:rPr>
        <w:color w:val="000000"/>
      </w:rPr>
    </w:pPr>
  </w:p>
  <w:p w:rsidR="005D77BC" w:rsidRDefault="005D77BC">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173FF"/>
    <w:multiLevelType w:val="multilevel"/>
    <w:tmpl w:val="9AE0ED8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0344053E"/>
    <w:multiLevelType w:val="multilevel"/>
    <w:tmpl w:val="9482EB72"/>
    <w:lvl w:ilvl="0">
      <w:start w:val="1"/>
      <w:numFmt w:val="decimal"/>
      <w:pStyle w:val="ListBullet2"/>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B1CA2"/>
    <w:multiLevelType w:val="multilevel"/>
    <w:tmpl w:val="587AA65E"/>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6360520"/>
    <w:multiLevelType w:val="multilevel"/>
    <w:tmpl w:val="A4B688E6"/>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862"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0F101D31"/>
    <w:multiLevelType w:val="multilevel"/>
    <w:tmpl w:val="52FCFF66"/>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5" w15:restartNumberingAfterBreak="0">
    <w:nsid w:val="174F68F1"/>
    <w:multiLevelType w:val="multilevel"/>
    <w:tmpl w:val="8ADA76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6" w15:restartNumberingAfterBreak="0">
    <w:nsid w:val="2DED1366"/>
    <w:multiLevelType w:val="multilevel"/>
    <w:tmpl w:val="B4B64A5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1CD3A30"/>
    <w:multiLevelType w:val="multilevel"/>
    <w:tmpl w:val="014C0CB4"/>
    <w:lvl w:ilvl="0">
      <w:start w:val="1"/>
      <w:numFmt w:val="decimal"/>
      <w:pStyle w:val="FFWLevel1"/>
      <w:lvlText w:val="%1."/>
      <w:lvlJc w:val="left"/>
      <w:pPr>
        <w:ind w:left="720" w:hanging="720"/>
      </w:pPr>
      <w:rPr>
        <w:smallCaps w:val="0"/>
      </w:rPr>
    </w:lvl>
    <w:lvl w:ilvl="1">
      <w:start w:val="1"/>
      <w:numFmt w:val="decimal"/>
      <w:pStyle w:val="FFW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pStyle w:val="FFWLevel3"/>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pStyle w:val="FFW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39B33505"/>
    <w:multiLevelType w:val="multilevel"/>
    <w:tmpl w:val="75EA2584"/>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E9C39AA"/>
    <w:multiLevelType w:val="multilevel"/>
    <w:tmpl w:val="E452AF70"/>
    <w:lvl w:ilvl="0">
      <w:start w:val="1"/>
      <w:numFmt w:val="lowerLetter"/>
      <w:pStyle w:val="ListBullet"/>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0" w15:restartNumberingAfterBreak="0">
    <w:nsid w:val="43D212FA"/>
    <w:multiLevelType w:val="multilevel"/>
    <w:tmpl w:val="71FEAB7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48663671"/>
    <w:multiLevelType w:val="multilevel"/>
    <w:tmpl w:val="9DA0AEE6"/>
    <w:lvl w:ilvl="0">
      <w:start w:val="1"/>
      <w:numFmt w:val="decimal"/>
      <w:pStyle w:val="Heading1"/>
      <w:lvlText w:val="%1."/>
      <w:lvlJc w:val="left"/>
      <w:pPr>
        <w:ind w:left="720" w:hanging="720"/>
      </w:pPr>
    </w:lvl>
    <w:lvl w:ilvl="1">
      <w:start w:val="1"/>
      <w:numFmt w:val="decimal"/>
      <w:pStyle w:val="Heading2"/>
      <w:lvlText w:val="%2."/>
      <w:lvlJc w:val="left"/>
      <w:pPr>
        <w:ind w:left="1440" w:hanging="720"/>
      </w:pPr>
    </w:lvl>
    <w:lvl w:ilvl="2">
      <w:start w:val="1"/>
      <w:numFmt w:val="decimal"/>
      <w:pStyle w:val="Heading3"/>
      <w:lvlText w:val="%3."/>
      <w:lvlJc w:val="left"/>
      <w:pPr>
        <w:ind w:left="2160" w:hanging="720"/>
      </w:pPr>
    </w:lvl>
    <w:lvl w:ilvl="3">
      <w:start w:val="1"/>
      <w:numFmt w:val="decimal"/>
      <w:pStyle w:val="Heading4"/>
      <w:lvlText w:val="%4."/>
      <w:lvlJc w:val="left"/>
      <w:pPr>
        <w:ind w:left="2880" w:hanging="720"/>
      </w:pPr>
    </w:lvl>
    <w:lvl w:ilvl="4">
      <w:start w:val="1"/>
      <w:numFmt w:val="decimal"/>
      <w:pStyle w:val="Heading5"/>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12" w15:restartNumberingAfterBreak="0">
    <w:nsid w:val="4F000451"/>
    <w:multiLevelType w:val="multilevel"/>
    <w:tmpl w:val="7D70B7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pStyle w:val="Sch1styleclause"/>
      <w:lvlText w:val=""/>
      <w:lvlJc w:val="left"/>
      <w:pPr>
        <w:ind w:left="2381" w:hanging="794"/>
      </w:pPr>
    </w:lvl>
    <w:lvl w:ilvl="3">
      <w:start w:val="1"/>
      <w:numFmt w:val="decimal"/>
      <w:pStyle w:val="Sch1stylesubclause"/>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51CA064A"/>
    <w:multiLevelType w:val="multilevel"/>
    <w:tmpl w:val="CEA0697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59EE595E"/>
    <w:multiLevelType w:val="multilevel"/>
    <w:tmpl w:val="550E4C04"/>
    <w:lvl w:ilvl="0">
      <w:start w:val="1"/>
      <w:numFmt w:val="decimal"/>
      <w:lvlText w:val=""/>
      <w:lvlJc w:val="center"/>
      <w:pPr>
        <w:ind w:left="0" w:hanging="57"/>
      </w:pPr>
    </w:lvl>
    <w:lvl w:ilvl="1">
      <w:start w:val="1"/>
      <w:numFmt w:val="decimal"/>
      <w:pStyle w:val="Heading7"/>
      <w:lvlText w:val="%1%2"/>
      <w:lvlJc w:val="left"/>
      <w:pPr>
        <w:ind w:left="709" w:hanging="709"/>
      </w:pPr>
      <w:rPr>
        <w:b/>
      </w:rPr>
    </w:lvl>
    <w:lvl w:ilvl="2">
      <w:start w:val="1"/>
      <w:numFmt w:val="decimal"/>
      <w:pStyle w:val="Heading8"/>
      <w:lvlText w:val="%2.%3"/>
      <w:lvlJc w:val="left"/>
      <w:pPr>
        <w:ind w:left="709" w:hanging="709"/>
      </w:pPr>
      <w:rPr>
        <w:rFonts w:ascii="Calibri" w:eastAsia="Calibri" w:hAnsi="Calibri" w:cs="Calibri"/>
        <w:b w:val="0"/>
        <w:i w:val="0"/>
      </w:rPr>
    </w:lvl>
    <w:lvl w:ilvl="3">
      <w:start w:val="1"/>
      <w:numFmt w:val="lowerLetter"/>
      <w:pStyle w:val="Heading9"/>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5" w15:restartNumberingAfterBreak="0">
    <w:nsid w:val="68CE6C69"/>
    <w:multiLevelType w:val="multilevel"/>
    <w:tmpl w:val="8B023EFE"/>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768929BA"/>
    <w:multiLevelType w:val="multilevel"/>
    <w:tmpl w:val="0210A1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pStyle w:val="DefinitionNumbering8"/>
      <w:lvlText w:val="o"/>
      <w:lvlJc w:val="left"/>
      <w:pPr>
        <w:ind w:left="5760" w:hanging="360"/>
      </w:pPr>
      <w:rPr>
        <w:rFonts w:ascii="Courier New" w:eastAsia="Courier New" w:hAnsi="Courier New" w:cs="Courier New"/>
      </w:rPr>
    </w:lvl>
    <w:lvl w:ilvl="8">
      <w:start w:val="1"/>
      <w:numFmt w:val="bullet"/>
      <w:pStyle w:val="DefinitionNumbering9"/>
      <w:lvlText w:val="▪"/>
      <w:lvlJc w:val="left"/>
      <w:pPr>
        <w:ind w:left="6480" w:hanging="360"/>
      </w:pPr>
      <w:rPr>
        <w:rFonts w:ascii="Noto Sans Symbols" w:eastAsia="Noto Sans Symbols" w:hAnsi="Noto Sans Symbols" w:cs="Noto Sans Symbols"/>
      </w:rPr>
    </w:lvl>
  </w:abstractNum>
  <w:abstractNum w:abstractNumId="17" w15:restartNumberingAfterBreak="0">
    <w:nsid w:val="7A10089D"/>
    <w:multiLevelType w:val="multilevel"/>
    <w:tmpl w:val="371C808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14"/>
  </w:num>
  <w:num w:numId="2">
    <w:abstractNumId w:val="13"/>
  </w:num>
  <w:num w:numId="3">
    <w:abstractNumId w:val="10"/>
  </w:num>
  <w:num w:numId="4">
    <w:abstractNumId w:val="3"/>
  </w:num>
  <w:num w:numId="5">
    <w:abstractNumId w:val="9"/>
  </w:num>
  <w:num w:numId="6">
    <w:abstractNumId w:val="1"/>
  </w:num>
  <w:num w:numId="7">
    <w:abstractNumId w:val="2"/>
  </w:num>
  <w:num w:numId="8">
    <w:abstractNumId w:val="16"/>
  </w:num>
  <w:num w:numId="9">
    <w:abstractNumId w:val="4"/>
  </w:num>
  <w:num w:numId="10">
    <w:abstractNumId w:val="12"/>
  </w:num>
  <w:num w:numId="11">
    <w:abstractNumId w:val="7"/>
  </w:num>
  <w:num w:numId="12">
    <w:abstractNumId w:val="15"/>
  </w:num>
  <w:num w:numId="13">
    <w:abstractNumId w:val="17"/>
  </w:num>
  <w:num w:numId="14">
    <w:abstractNumId w:val="0"/>
  </w:num>
  <w:num w:numId="15">
    <w:abstractNumId w:val="6"/>
  </w:num>
  <w:num w:numId="16">
    <w:abstractNumId w:val="8"/>
  </w:num>
  <w:num w:numId="17">
    <w:abstractNumId w:val="11"/>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DD8"/>
    <w:rsid w:val="001D668E"/>
    <w:rsid w:val="001E07E9"/>
    <w:rsid w:val="0029596D"/>
    <w:rsid w:val="00363C7F"/>
    <w:rsid w:val="00556A24"/>
    <w:rsid w:val="005C21C1"/>
    <w:rsid w:val="005D77BC"/>
    <w:rsid w:val="00996927"/>
    <w:rsid w:val="009F39A9"/>
    <w:rsid w:val="00AD77CF"/>
    <w:rsid w:val="00AE71E3"/>
    <w:rsid w:val="00C80DD8"/>
    <w:rsid w:val="00D05879"/>
    <w:rsid w:val="00FA51F7"/>
    <w:rsid w:val="00FB2A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F9A80B"/>
  <w15:docId w15:val="{8F7F0BF6-64B2-45D8-9FCB-3E54A26D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pPr>
      <w:numPr>
        <w:numId w:val="17"/>
      </w:numPr>
      <w:jc w:val="center"/>
      <w:outlineLvl w:val="0"/>
    </w:pPr>
    <w:rPr>
      <w:rFonts w:ascii="Trebuchet MS" w:eastAsia="Times New Roman" w:hAnsi="Trebuchet MS"/>
      <w:b/>
      <w:cap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pPr>
      <w:keepNext/>
      <w:keepLines/>
      <w:numPr>
        <w:ilvl w:val="1"/>
        <w:numId w:val="17"/>
      </w:numPr>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pPr>
      <w:keepLines/>
      <w:numPr>
        <w:ilvl w:val="2"/>
        <w:numId w:val="17"/>
      </w:numPr>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tabs>
        <w:tab w:val="left" w:pos="142"/>
        <w:tab w:val="num" w:pos="720"/>
      </w:tabs>
      <w:overflowPunct/>
      <w:autoSpaceDE/>
      <w:autoSpaceDN/>
      <w:spacing w:before="120"/>
      <w:ind w:left="720" w:hanging="7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tabs>
        <w:tab w:val="left" w:pos="1985"/>
        <w:tab w:val="num" w:pos="2160"/>
      </w:tabs>
      <w:overflowPunct/>
      <w:autoSpaceDE/>
      <w:autoSpaceDN/>
      <w:spacing w:before="120" w:after="120"/>
      <w:ind w:left="2160" w:hanging="7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ind w:left="2160" w:hanging="720"/>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160"/>
        <w:tab w:val="left" w:pos="3119"/>
      </w:tabs>
      <w:ind w:left="2160" w:hanging="720"/>
    </w:pPr>
  </w:style>
  <w:style w:type="paragraph" w:customStyle="1" w:styleId="GPSL6numbered">
    <w:name w:val="GPS L6 numbered"/>
    <w:basedOn w:val="GPSL5numberedclause"/>
    <w:uiPriority w:val="99"/>
    <w:qFormat/>
    <w:pPr>
      <w:numPr>
        <w:ilvl w:val="5"/>
      </w:numPr>
      <w:tabs>
        <w:tab w:val="num" w:pos="2160"/>
        <w:tab w:val="left" w:pos="3686"/>
      </w:tabs>
      <w:ind w:left="2160" w:hanging="720"/>
    </w:pPr>
  </w:style>
  <w:style w:type="character" w:customStyle="1" w:styleId="GPSL3numberedclauseChar">
    <w:name w:val="GPS L3 numbered clause Char"/>
    <w:link w:val="GPSL3numberedclause"/>
    <w:rPr>
      <w:rFonts w:eastAsia="Times New Roman" w:cs="Arial"/>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pPr>
      <w:tabs>
        <w:tab w:val="clear" w:pos="1134"/>
        <w:tab w:val="clear" w:pos="1440"/>
      </w:tabs>
      <w:ind w:left="0" w:firstLine="0"/>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tabs>
        <w:tab w:val="clear" w:pos="720"/>
      </w:tabs>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Pr>
      <w:rFonts w:eastAsia="STZhongsong" w:cs="Arial"/>
      <w:b/>
      <w:caps/>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 w:type="paragraph" w:styleId="ListParagraph">
    <w:name w:val="List Paragraph"/>
    <w:basedOn w:val="Normal"/>
    <w:uiPriority w:val="34"/>
    <w:qFormat/>
    <w:rsid w:val="00363C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GRt1JjwGIMTCSseYIt2nmXEsfQ==">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6208</Words>
  <Characters>35387</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Rutherford</dc:creator>
  <cp:lastModifiedBy>Helen Baxter</cp:lastModifiedBy>
  <cp:revision>2</cp:revision>
  <dcterms:created xsi:type="dcterms:W3CDTF">2020-02-07T13:42:00Z</dcterms:created>
  <dcterms:modified xsi:type="dcterms:W3CDTF">2020-02-07T13:42:00Z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